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FDDA8" w14:textId="77777777" w:rsidR="00E0121A" w:rsidRDefault="00DC4E43">
      <w:pPr>
        <w:pStyle w:val="Tekstpodstawowy"/>
        <w:spacing w:before="72"/>
        <w:ind w:left="116"/>
      </w:pPr>
      <w:r>
        <w:t>Wymagania</w:t>
      </w:r>
      <w:r>
        <w:rPr>
          <w:spacing w:val="-12"/>
        </w:rPr>
        <w:t xml:space="preserve"> </w:t>
      </w:r>
      <w:r>
        <w:t>edukacyjne</w:t>
      </w:r>
      <w:r>
        <w:rPr>
          <w:spacing w:val="-14"/>
        </w:rPr>
        <w:t xml:space="preserve"> </w:t>
      </w:r>
      <w:r>
        <w:t>niezbędne</w:t>
      </w:r>
      <w:r>
        <w:rPr>
          <w:spacing w:val="-14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otrzymania</w:t>
      </w:r>
      <w:r>
        <w:rPr>
          <w:spacing w:val="-14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ucznia</w:t>
      </w:r>
      <w:r>
        <w:rPr>
          <w:spacing w:val="-14"/>
        </w:rPr>
        <w:t xml:space="preserve"> </w:t>
      </w:r>
      <w:r>
        <w:t>poszczególnych</w:t>
      </w:r>
      <w:r>
        <w:rPr>
          <w:spacing w:val="-12"/>
        </w:rPr>
        <w:t xml:space="preserve"> </w:t>
      </w:r>
      <w:r>
        <w:t>śródrocznych</w:t>
      </w:r>
      <w:r>
        <w:rPr>
          <w:spacing w:val="-11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rocznych</w:t>
      </w:r>
      <w:r>
        <w:rPr>
          <w:spacing w:val="-7"/>
        </w:rPr>
        <w:t xml:space="preserve"> </w:t>
      </w:r>
      <w:r>
        <w:t>ocen</w:t>
      </w:r>
      <w:r>
        <w:rPr>
          <w:spacing w:val="-7"/>
        </w:rPr>
        <w:t xml:space="preserve"> </w:t>
      </w:r>
      <w:r>
        <w:t>klasyfikacyjnych</w:t>
      </w:r>
      <w:r>
        <w:rPr>
          <w:spacing w:val="-7"/>
        </w:rPr>
        <w:t xml:space="preserve"> </w:t>
      </w:r>
      <w:r>
        <w:t>z</w:t>
      </w:r>
      <w:r>
        <w:rPr>
          <w:spacing w:val="-12"/>
        </w:rPr>
        <w:t xml:space="preserve"> </w:t>
      </w:r>
      <w:r>
        <w:rPr>
          <w:spacing w:val="-2"/>
        </w:rPr>
        <w:t>przedmiotu</w:t>
      </w:r>
    </w:p>
    <w:p w14:paraId="58C75E55" w14:textId="77777777" w:rsidR="00E0121A" w:rsidRDefault="00DC4E43">
      <w:pPr>
        <w:pStyle w:val="Tekstpodstawowy"/>
        <w:spacing w:before="34"/>
        <w:ind w:left="116"/>
      </w:pPr>
      <w:r>
        <w:t xml:space="preserve">Obsługa klienta i kontrahenta w logistyce </w:t>
      </w:r>
      <w:proofErr w:type="spellStart"/>
      <w:r>
        <w:t>kl</w:t>
      </w:r>
      <w:proofErr w:type="spellEnd"/>
      <w:r>
        <w:t xml:space="preserve"> 3technikum logistycznego </w:t>
      </w:r>
    </w:p>
    <w:p w14:paraId="737AB6B9" w14:textId="77777777" w:rsidR="00E0121A" w:rsidRDefault="00E0121A">
      <w:pPr>
        <w:pStyle w:val="Tekstpodstawowy"/>
        <w:spacing w:before="34"/>
        <w:ind w:left="116"/>
      </w:pPr>
    </w:p>
    <w:p w14:paraId="45C0BADD" w14:textId="77777777" w:rsidR="00E0121A" w:rsidRDefault="00E0121A">
      <w:pPr>
        <w:pStyle w:val="Tekstpodstawowy"/>
        <w:spacing w:before="34"/>
        <w:ind w:left="116"/>
      </w:pPr>
    </w:p>
    <w:p w14:paraId="0DCD7A3E" w14:textId="77777777" w:rsidR="00E0121A" w:rsidRDefault="00E0121A">
      <w:pPr>
        <w:pStyle w:val="Tekstpodstawowy"/>
        <w:spacing w:before="34"/>
        <w:ind w:left="116"/>
      </w:pPr>
    </w:p>
    <w:p w14:paraId="1ED75AB7" w14:textId="77777777" w:rsidR="00E0121A" w:rsidRDefault="00DC4E43">
      <w:r>
        <w:rPr>
          <w:rFonts w:eastAsia="SimSun"/>
        </w:rPr>
        <w:t xml:space="preserve">Cele ogólne: </w:t>
      </w:r>
    </w:p>
    <w:p w14:paraId="46BFEF2E" w14:textId="77777777" w:rsidR="00E0121A" w:rsidRDefault="00DC4E43">
      <w:r>
        <w:rPr>
          <w:rFonts w:eastAsia="SimSun"/>
        </w:rPr>
        <w:t xml:space="preserve">1. Kształtowanie kompetencji niezbędnych dla realizacji zadań zawodowych w zakresie obsługi klientów i kontrahentów. Cele </w:t>
      </w:r>
    </w:p>
    <w:p w14:paraId="4C47833D" w14:textId="77777777" w:rsidR="00E0121A" w:rsidRDefault="00DC4E43">
      <w:r>
        <w:rPr>
          <w:rFonts w:eastAsia="SimSun"/>
        </w:rPr>
        <w:t xml:space="preserve">operacyjne </w:t>
      </w:r>
    </w:p>
    <w:p w14:paraId="6E829898" w14:textId="77777777" w:rsidR="00E0121A" w:rsidRDefault="00DC4E43">
      <w:r>
        <w:rPr>
          <w:rFonts w:eastAsia="SimSun"/>
        </w:rPr>
        <w:t xml:space="preserve">Uczeń potrafi: </w:t>
      </w:r>
    </w:p>
    <w:p w14:paraId="2324EC77" w14:textId="77777777" w:rsidR="00E0121A" w:rsidRDefault="00DC4E43">
      <w:r>
        <w:rPr>
          <w:rFonts w:eastAsia="SimSun"/>
        </w:rPr>
        <w:t xml:space="preserve">• </w:t>
      </w:r>
    </w:p>
    <w:p w14:paraId="5A9064C6" w14:textId="77777777" w:rsidR="00E0121A" w:rsidRDefault="00DC4E43">
      <w:r>
        <w:rPr>
          <w:rFonts w:eastAsia="SimSun"/>
        </w:rPr>
        <w:t>zastosować zas</w:t>
      </w:r>
      <w:r>
        <w:rPr>
          <w:rFonts w:eastAsia="SimSun"/>
        </w:rPr>
        <w:t xml:space="preserve">ady kultury i etyki w logistyce, </w:t>
      </w:r>
    </w:p>
    <w:p w14:paraId="7076EE12" w14:textId="77777777" w:rsidR="00E0121A" w:rsidRDefault="00DC4E43">
      <w:r>
        <w:rPr>
          <w:rFonts w:eastAsia="SimSun"/>
        </w:rPr>
        <w:t xml:space="preserve">• </w:t>
      </w:r>
    </w:p>
    <w:p w14:paraId="1D982932" w14:textId="77777777" w:rsidR="00E0121A" w:rsidRDefault="00DC4E43">
      <w:r>
        <w:rPr>
          <w:rFonts w:eastAsia="SimSun"/>
        </w:rPr>
        <w:t xml:space="preserve">przeprowadzić rozmowy sprzedażowe, </w:t>
      </w:r>
    </w:p>
    <w:p w14:paraId="717111FE" w14:textId="77777777" w:rsidR="00E0121A" w:rsidRDefault="00DC4E43">
      <w:r>
        <w:rPr>
          <w:rFonts w:eastAsia="SimSun"/>
        </w:rPr>
        <w:t xml:space="preserve">• </w:t>
      </w:r>
    </w:p>
    <w:p w14:paraId="19CC2B45" w14:textId="77777777" w:rsidR="00E0121A" w:rsidRDefault="00DC4E43">
      <w:r>
        <w:rPr>
          <w:rFonts w:eastAsia="SimSun"/>
        </w:rPr>
        <w:t xml:space="preserve">rozpoznawać potrzeby klientów i kontrahentów, </w:t>
      </w:r>
    </w:p>
    <w:p w14:paraId="48A4C26B" w14:textId="77777777" w:rsidR="00E0121A" w:rsidRDefault="00DC4E43">
      <w:r>
        <w:rPr>
          <w:rFonts w:eastAsia="SimSun"/>
        </w:rPr>
        <w:t xml:space="preserve">• </w:t>
      </w:r>
    </w:p>
    <w:p w14:paraId="73C3603B" w14:textId="77777777" w:rsidR="00E0121A" w:rsidRDefault="00DC4E43">
      <w:r>
        <w:rPr>
          <w:rFonts w:eastAsia="SimSun"/>
        </w:rPr>
        <w:t xml:space="preserve">przygotować ofertę handlową magazynu, </w:t>
      </w:r>
    </w:p>
    <w:p w14:paraId="294F9DB6" w14:textId="77777777" w:rsidR="00E0121A" w:rsidRDefault="00DC4E43">
      <w:r>
        <w:rPr>
          <w:rFonts w:eastAsia="SimSun"/>
        </w:rPr>
        <w:t xml:space="preserve">• </w:t>
      </w:r>
    </w:p>
    <w:p w14:paraId="6E6226B5" w14:textId="77777777" w:rsidR="00E0121A" w:rsidRDefault="00DC4E43">
      <w:r>
        <w:rPr>
          <w:rFonts w:eastAsia="SimSun"/>
        </w:rPr>
        <w:t>zanalizować zasady i procedury wykonania zadania z uwzględnieniem rodzajów odpowiedzialn</w:t>
      </w:r>
      <w:r>
        <w:rPr>
          <w:rFonts w:eastAsia="SimSun"/>
        </w:rPr>
        <w:t xml:space="preserve">ości prawnej w zawodzie technika logistyka, </w:t>
      </w:r>
    </w:p>
    <w:p w14:paraId="4673D48E" w14:textId="77777777" w:rsidR="00E0121A" w:rsidRDefault="00DC4E43">
      <w:r>
        <w:rPr>
          <w:rFonts w:eastAsia="SimSun"/>
        </w:rPr>
        <w:t xml:space="preserve">• </w:t>
      </w:r>
    </w:p>
    <w:p w14:paraId="64AE2D84" w14:textId="77777777" w:rsidR="00E0121A" w:rsidRDefault="00DC4E43">
      <w:r>
        <w:rPr>
          <w:rFonts w:eastAsia="SimSun"/>
        </w:rPr>
        <w:t xml:space="preserve">zastosować przepisy prawa w zakresie przyjmowania i rozpatrywania reklamacji, </w:t>
      </w:r>
    </w:p>
    <w:p w14:paraId="09150A4E" w14:textId="77777777" w:rsidR="00E0121A" w:rsidRDefault="00DC4E43">
      <w:r>
        <w:rPr>
          <w:rFonts w:eastAsia="SimSun"/>
        </w:rPr>
        <w:t xml:space="preserve">• </w:t>
      </w:r>
    </w:p>
    <w:p w14:paraId="073914A7" w14:textId="77777777" w:rsidR="00E0121A" w:rsidRDefault="00DC4E43">
      <w:r>
        <w:rPr>
          <w:rFonts w:eastAsia="SimSun"/>
        </w:rPr>
        <w:t xml:space="preserve">przeprowadzić proces reklamacji, </w:t>
      </w:r>
    </w:p>
    <w:p w14:paraId="33D9F4A1" w14:textId="77777777" w:rsidR="00E0121A" w:rsidRDefault="00DC4E43">
      <w:r>
        <w:rPr>
          <w:rFonts w:eastAsia="SimSun"/>
        </w:rPr>
        <w:t xml:space="preserve">• </w:t>
      </w:r>
    </w:p>
    <w:p w14:paraId="4B8A938A" w14:textId="77777777" w:rsidR="00E0121A" w:rsidRDefault="00DC4E43">
      <w:r>
        <w:rPr>
          <w:rFonts w:eastAsia="SimSun"/>
        </w:rPr>
        <w:t>przestrzegać tajemnicy i przepisów o ochronie informacji podczas realizacji zadań zawodow</w:t>
      </w:r>
      <w:r>
        <w:rPr>
          <w:rFonts w:eastAsia="SimSun"/>
        </w:rPr>
        <w:t xml:space="preserve">ych, </w:t>
      </w:r>
    </w:p>
    <w:p w14:paraId="1E4AE0D0" w14:textId="77777777" w:rsidR="00E0121A" w:rsidRDefault="00DC4E43">
      <w:r>
        <w:rPr>
          <w:rFonts w:eastAsia="SimSun"/>
        </w:rPr>
        <w:t xml:space="preserve">• </w:t>
      </w:r>
    </w:p>
    <w:p w14:paraId="399F5092" w14:textId="77777777" w:rsidR="00E0121A" w:rsidRDefault="00DC4E43">
      <w:r>
        <w:rPr>
          <w:rFonts w:eastAsia="SimSun"/>
        </w:rPr>
        <w:t xml:space="preserve">poradzić sobie w sytuacjach stresowych, </w:t>
      </w:r>
    </w:p>
    <w:p w14:paraId="2FE2D60B" w14:textId="77777777" w:rsidR="00E0121A" w:rsidRDefault="00DC4E43">
      <w:r>
        <w:rPr>
          <w:rFonts w:eastAsia="SimSun"/>
        </w:rPr>
        <w:t xml:space="preserve">• </w:t>
      </w:r>
    </w:p>
    <w:p w14:paraId="2C3A3824" w14:textId="77777777" w:rsidR="00E0121A" w:rsidRDefault="00DC4E43">
      <w:r>
        <w:rPr>
          <w:rFonts w:eastAsia="SimSun"/>
        </w:rPr>
        <w:t>zadbać o własny rozwój zawodowy</w:t>
      </w:r>
    </w:p>
    <w:p w14:paraId="5088963E" w14:textId="77777777" w:rsidR="00E0121A" w:rsidRDefault="00E0121A">
      <w:pPr>
        <w:pStyle w:val="Tekstpodstawowy"/>
        <w:spacing w:before="34"/>
        <w:ind w:left="116"/>
      </w:pPr>
    </w:p>
    <w:p w14:paraId="22F8A835" w14:textId="77777777" w:rsidR="00E0121A" w:rsidRDefault="00E0121A">
      <w:pPr>
        <w:pStyle w:val="Tekstpodstawowy"/>
        <w:spacing w:before="34"/>
      </w:pPr>
    </w:p>
    <w:p w14:paraId="3859D15F" w14:textId="77777777" w:rsidR="00E0121A" w:rsidRDefault="00E0121A">
      <w:pPr>
        <w:pStyle w:val="Tekstpodstawowy"/>
        <w:spacing w:before="34"/>
      </w:pPr>
    </w:p>
    <w:p w14:paraId="68C1F45D" w14:textId="77777777" w:rsidR="00E0121A" w:rsidRDefault="00E0121A">
      <w:pPr>
        <w:pStyle w:val="Tekstpodstawowy"/>
        <w:spacing w:before="34"/>
      </w:pPr>
    </w:p>
    <w:p w14:paraId="73C87F3B" w14:textId="77777777" w:rsidR="00E0121A" w:rsidRDefault="00E0121A">
      <w:pPr>
        <w:pStyle w:val="Tekstpodstawowy"/>
        <w:spacing w:before="34"/>
      </w:pPr>
    </w:p>
    <w:p w14:paraId="6DC5E667" w14:textId="77777777" w:rsidR="00E0121A" w:rsidRDefault="00E0121A">
      <w:pPr>
        <w:pStyle w:val="Tekstpodstawowy"/>
        <w:spacing w:before="34"/>
      </w:pPr>
    </w:p>
    <w:p w14:paraId="5C24F3E1" w14:textId="77777777" w:rsidR="00E0121A" w:rsidRDefault="00E0121A">
      <w:pPr>
        <w:pStyle w:val="Tekstpodstawowy"/>
        <w:spacing w:before="34"/>
      </w:pPr>
    </w:p>
    <w:p w14:paraId="10ACDF53" w14:textId="77777777" w:rsidR="00E0121A" w:rsidRDefault="00E0121A">
      <w:pPr>
        <w:pStyle w:val="Tekstpodstawowy"/>
        <w:spacing w:before="34"/>
      </w:pPr>
    </w:p>
    <w:p w14:paraId="53002BCC" w14:textId="77777777" w:rsidR="00E0121A" w:rsidRDefault="00E0121A">
      <w:pPr>
        <w:pStyle w:val="Tekstpodstawowy"/>
        <w:spacing w:before="34"/>
      </w:pPr>
    </w:p>
    <w:p w14:paraId="489D173D" w14:textId="77777777" w:rsidR="00E0121A" w:rsidRDefault="00E0121A">
      <w:pPr>
        <w:pStyle w:val="Tekstpodstawowy"/>
        <w:spacing w:before="34"/>
      </w:pPr>
    </w:p>
    <w:p w14:paraId="4D9148BD" w14:textId="77777777" w:rsidR="00E0121A" w:rsidRDefault="00E0121A">
      <w:pPr>
        <w:pStyle w:val="Tekstpodstawowy"/>
        <w:spacing w:before="34"/>
      </w:pPr>
    </w:p>
    <w:p w14:paraId="59A062BC" w14:textId="77777777" w:rsidR="00E0121A" w:rsidRDefault="00E0121A">
      <w:pPr>
        <w:pStyle w:val="Tekstpodstawowy"/>
        <w:spacing w:before="34"/>
      </w:pPr>
    </w:p>
    <w:p w14:paraId="78F8AB99" w14:textId="77777777" w:rsidR="00E0121A" w:rsidRDefault="00E0121A">
      <w:pPr>
        <w:pStyle w:val="Tekstpodstawowy"/>
        <w:spacing w:before="6"/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8"/>
        <w:gridCol w:w="509"/>
        <w:gridCol w:w="814"/>
        <w:gridCol w:w="1464"/>
        <w:gridCol w:w="836"/>
        <w:gridCol w:w="1277"/>
        <w:gridCol w:w="1051"/>
        <w:gridCol w:w="1365"/>
        <w:gridCol w:w="896"/>
        <w:gridCol w:w="828"/>
        <w:gridCol w:w="1449"/>
        <w:gridCol w:w="980"/>
        <w:gridCol w:w="1321"/>
      </w:tblGrid>
      <w:tr w:rsidR="00E0121A" w14:paraId="0C5133F0" w14:textId="77777777">
        <w:trPr>
          <w:trHeight w:val="517"/>
        </w:trPr>
        <w:tc>
          <w:tcPr>
            <w:tcW w:w="2531" w:type="dxa"/>
            <w:gridSpan w:val="3"/>
          </w:tcPr>
          <w:p w14:paraId="76DBFC99" w14:textId="77777777" w:rsidR="00E0121A" w:rsidRDefault="00DC4E4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Efekt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kształcenia</w:t>
            </w:r>
          </w:p>
        </w:tc>
        <w:tc>
          <w:tcPr>
            <w:tcW w:w="2300" w:type="dxa"/>
            <w:gridSpan w:val="2"/>
          </w:tcPr>
          <w:p w14:paraId="707668B3" w14:textId="77777777" w:rsidR="00E0121A" w:rsidRDefault="00DC4E4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Dopuszczający</w:t>
            </w:r>
          </w:p>
        </w:tc>
        <w:tc>
          <w:tcPr>
            <w:tcW w:w="2328" w:type="dxa"/>
            <w:gridSpan w:val="2"/>
          </w:tcPr>
          <w:p w14:paraId="099B8342" w14:textId="77777777" w:rsidR="00E0121A" w:rsidRDefault="00DC4E4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Dostateczny</w:t>
            </w:r>
          </w:p>
        </w:tc>
        <w:tc>
          <w:tcPr>
            <w:tcW w:w="2261" w:type="dxa"/>
            <w:gridSpan w:val="2"/>
          </w:tcPr>
          <w:p w14:paraId="2E072191" w14:textId="77777777" w:rsidR="00E0121A" w:rsidRDefault="00DC4E4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Dobry</w:t>
            </w:r>
          </w:p>
        </w:tc>
        <w:tc>
          <w:tcPr>
            <w:tcW w:w="828" w:type="dxa"/>
            <w:tcBorders>
              <w:right w:val="nil"/>
            </w:tcBorders>
          </w:tcPr>
          <w:p w14:paraId="629F800E" w14:textId="77777777" w:rsidR="00E0121A" w:rsidRDefault="00DC4E43">
            <w:pPr>
              <w:pStyle w:val="TableParagraph"/>
              <w:spacing w:before="1"/>
              <w:ind w:left="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Bardzo</w:t>
            </w:r>
          </w:p>
        </w:tc>
        <w:tc>
          <w:tcPr>
            <w:tcW w:w="1449" w:type="dxa"/>
            <w:tcBorders>
              <w:left w:val="nil"/>
            </w:tcBorders>
          </w:tcPr>
          <w:p w14:paraId="1C0084C3" w14:textId="77777777" w:rsidR="00E0121A" w:rsidRDefault="00DC4E43">
            <w:pPr>
              <w:pStyle w:val="TableParagraph"/>
              <w:spacing w:before="1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dobry</w:t>
            </w:r>
          </w:p>
        </w:tc>
        <w:tc>
          <w:tcPr>
            <w:tcW w:w="2301" w:type="dxa"/>
            <w:gridSpan w:val="2"/>
          </w:tcPr>
          <w:p w14:paraId="5AF1E0FD" w14:textId="77777777" w:rsidR="00E0121A" w:rsidRDefault="00DC4E4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Celujący</w:t>
            </w:r>
          </w:p>
        </w:tc>
      </w:tr>
      <w:tr w:rsidR="00E0121A" w14:paraId="58BAA2D6" w14:textId="77777777">
        <w:trPr>
          <w:trHeight w:val="6516"/>
        </w:trPr>
        <w:tc>
          <w:tcPr>
            <w:tcW w:w="2531" w:type="dxa"/>
            <w:gridSpan w:val="3"/>
          </w:tcPr>
          <w:p w14:paraId="2242327D" w14:textId="77777777" w:rsidR="00E0121A" w:rsidRDefault="00DC4E43">
            <w:pPr>
              <w:pStyle w:val="TableParagraph"/>
              <w:tabs>
                <w:tab w:val="left" w:pos="1665"/>
              </w:tabs>
              <w:spacing w:before="1" w:line="276" w:lineRule="auto"/>
              <w:ind w:left="110" w:right="93"/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Wie czym są pracownie badawcze ,jakie są ich rodzaje ,poznaje fachowe pojęcia , </w:t>
            </w:r>
            <w:r>
              <w:rPr>
                <w:rFonts w:ascii="Calibri" w:hAnsi="Calibri"/>
              </w:rPr>
              <w:t>potrafi opanować dokumentację: ank</w:t>
            </w:r>
            <w:r>
              <w:rPr>
                <w:rFonts w:ascii="Calibri" w:hAnsi="Calibri"/>
              </w:rPr>
              <w:t>i</w:t>
            </w:r>
            <w:r>
              <w:rPr>
                <w:rFonts w:ascii="Calibri" w:hAnsi="Calibri"/>
              </w:rPr>
              <w:t>ety ,sondaże . Rozróżnia dziedziny badawcze .</w:t>
            </w:r>
          </w:p>
        </w:tc>
        <w:tc>
          <w:tcPr>
            <w:tcW w:w="2300" w:type="dxa"/>
            <w:gridSpan w:val="2"/>
          </w:tcPr>
          <w:p w14:paraId="6097B701" w14:textId="77777777" w:rsidR="00E0121A" w:rsidRDefault="00DC4E43">
            <w:pPr>
              <w:pStyle w:val="TableParagraph"/>
              <w:spacing w:before="1" w:line="276" w:lineRule="auto"/>
              <w:ind w:left="104" w:right="95"/>
              <w:jc w:val="both"/>
              <w:rPr>
                <w:sz w:val="24"/>
              </w:rPr>
            </w:pPr>
            <w:r>
              <w:rPr>
                <w:sz w:val="24"/>
              </w:rPr>
              <w:t>Opisuje wymagania dotyczące sondaży wymienia ich rodzaje ,</w:t>
            </w:r>
          </w:p>
          <w:p w14:paraId="37549A26" w14:textId="77777777" w:rsidR="00E0121A" w:rsidRDefault="00DC4E43">
            <w:pPr>
              <w:pStyle w:val="TableParagraph"/>
              <w:tabs>
                <w:tab w:val="left" w:pos="1587"/>
              </w:tabs>
              <w:spacing w:before="200" w:line="278" w:lineRule="auto"/>
              <w:ind w:left="104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opisuje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źródła </w:t>
            </w:r>
            <w:r>
              <w:rPr>
                <w:sz w:val="24"/>
              </w:rPr>
              <w:t xml:space="preserve">i rodzaje badań sondażowych </w:t>
            </w:r>
          </w:p>
        </w:tc>
        <w:tc>
          <w:tcPr>
            <w:tcW w:w="2328" w:type="dxa"/>
            <w:gridSpan w:val="2"/>
          </w:tcPr>
          <w:p w14:paraId="43AA7627" w14:textId="77777777" w:rsidR="00E0121A" w:rsidRDefault="00DC4E43">
            <w:pPr>
              <w:pStyle w:val="TableParagraph"/>
              <w:spacing w:before="1" w:line="276" w:lineRule="auto"/>
              <w:ind w:right="398"/>
              <w:rPr>
                <w:sz w:val="24"/>
              </w:rPr>
            </w:pPr>
            <w:r>
              <w:rPr>
                <w:sz w:val="24"/>
              </w:rPr>
              <w:t>Opisuje sposoby badań opinii.</w:t>
            </w:r>
          </w:p>
          <w:p w14:paraId="7D83818B" w14:textId="3620DF8A" w:rsidR="00E0121A" w:rsidRDefault="00DC4E4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korzysta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5"/>
                <w:sz w:val="24"/>
              </w:rPr>
              <w:t xml:space="preserve"> teksów źródłowych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tworzenia analiz grup społecznych  </w:t>
            </w:r>
          </w:p>
          <w:p w14:paraId="390DA75C" w14:textId="77777777" w:rsidR="00E0121A" w:rsidRDefault="00DC4E43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Dokonuje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analizy </w:t>
            </w:r>
            <w:r>
              <w:rPr>
                <w:spacing w:val="-2"/>
                <w:sz w:val="24"/>
              </w:rPr>
              <w:t>rozwiązań i podejmuje trafne decyzje.</w:t>
            </w:r>
          </w:p>
          <w:p w14:paraId="5BDA439F" w14:textId="77777777" w:rsidR="00E0121A" w:rsidRDefault="00E0121A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2261" w:type="dxa"/>
            <w:gridSpan w:val="2"/>
          </w:tcPr>
          <w:p w14:paraId="5F610460" w14:textId="77777777" w:rsidR="00E0121A" w:rsidRDefault="00DC4E43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Identyfikuje</w:t>
            </w:r>
            <w:r>
              <w:rPr>
                <w:spacing w:val="-15"/>
                <w:sz w:val="24"/>
              </w:rPr>
              <w:t xml:space="preserve"> pojęcia fachowe </w:t>
            </w:r>
            <w:r>
              <w:rPr>
                <w:sz w:val="24"/>
              </w:rPr>
              <w:t xml:space="preserve">i dotyczące powstawania </w:t>
            </w:r>
            <w:proofErr w:type="spellStart"/>
            <w:r>
              <w:rPr>
                <w:sz w:val="24"/>
              </w:rPr>
              <w:t>targetów</w:t>
            </w:r>
            <w:proofErr w:type="spellEnd"/>
            <w:r>
              <w:rPr>
                <w:sz w:val="24"/>
              </w:rPr>
              <w:t xml:space="preserve"> </w:t>
            </w:r>
          </w:p>
          <w:p w14:paraId="27F1BA02" w14:textId="77777777" w:rsidR="00E0121A" w:rsidRDefault="00DC4E43">
            <w:pPr>
              <w:pStyle w:val="TableParagraph"/>
              <w:spacing w:before="200" w:line="276" w:lineRule="auto"/>
              <w:ind w:right="611"/>
              <w:rPr>
                <w:sz w:val="24"/>
              </w:rPr>
            </w:pPr>
            <w:r>
              <w:rPr>
                <w:sz w:val="24"/>
              </w:rPr>
              <w:t>rozpoznaje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oraz stosuje środki</w:t>
            </w:r>
          </w:p>
          <w:p w14:paraId="7F799E1D" w14:textId="77777777" w:rsidR="00E0121A" w:rsidRDefault="00DC4E43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językowe</w:t>
            </w:r>
          </w:p>
          <w:p w14:paraId="77B3B1FF" w14:textId="77777777" w:rsidR="00E0121A" w:rsidRDefault="00DC4E43">
            <w:pPr>
              <w:pStyle w:val="TableParagraph"/>
              <w:spacing w:before="243"/>
              <w:rPr>
                <w:sz w:val="24"/>
              </w:rPr>
            </w:pPr>
            <w:r>
              <w:rPr>
                <w:spacing w:val="-2"/>
                <w:sz w:val="24"/>
              </w:rPr>
              <w:t>umożliwiające</w:t>
            </w:r>
          </w:p>
          <w:p w14:paraId="43C08064" w14:textId="77777777" w:rsidR="00E0121A" w:rsidRDefault="00DC4E43">
            <w:pPr>
              <w:pStyle w:val="TableParagraph"/>
              <w:spacing w:before="41" w:line="276" w:lineRule="auto"/>
              <w:ind w:right="198"/>
              <w:rPr>
                <w:sz w:val="24"/>
              </w:rPr>
            </w:pPr>
            <w:r>
              <w:rPr>
                <w:sz w:val="24"/>
              </w:rPr>
              <w:t>realizację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czynności tworzenia analiz ubezpieczeniowych </w:t>
            </w:r>
          </w:p>
        </w:tc>
        <w:tc>
          <w:tcPr>
            <w:tcW w:w="2277" w:type="dxa"/>
            <w:gridSpan w:val="2"/>
          </w:tcPr>
          <w:p w14:paraId="4B0A66CD" w14:textId="77777777" w:rsidR="00E0121A" w:rsidRDefault="00DC4E43">
            <w:pPr>
              <w:pStyle w:val="TableParagraph"/>
              <w:spacing w:before="1" w:line="276" w:lineRule="auto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>Omawia konsekwencje</w:t>
            </w:r>
          </w:p>
          <w:p w14:paraId="6916A495" w14:textId="77777777" w:rsidR="00E0121A" w:rsidRDefault="00DC4E43">
            <w:pPr>
              <w:pStyle w:val="TableParagraph"/>
              <w:spacing w:line="278" w:lineRule="auto"/>
              <w:ind w:left="105"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nieprzestrzegania prawa cywilnego w zakresie ubezpieczeń </w:t>
            </w:r>
          </w:p>
          <w:p w14:paraId="24B4C75D" w14:textId="77777777" w:rsidR="00E0121A" w:rsidRDefault="00E0121A">
            <w:pPr>
              <w:pStyle w:val="TableParagraph"/>
              <w:spacing w:line="276" w:lineRule="auto"/>
              <w:ind w:left="105" w:right="870"/>
              <w:rPr>
                <w:sz w:val="24"/>
              </w:rPr>
            </w:pPr>
          </w:p>
          <w:p w14:paraId="46510F74" w14:textId="77777777" w:rsidR="00E0121A" w:rsidRDefault="00DC4E43">
            <w:pPr>
              <w:pStyle w:val="TableParagraph"/>
              <w:spacing w:before="194" w:line="276" w:lineRule="auto"/>
              <w:ind w:left="105" w:right="537"/>
              <w:rPr>
                <w:sz w:val="24"/>
              </w:rPr>
            </w:pPr>
            <w:r>
              <w:rPr>
                <w:sz w:val="24"/>
              </w:rPr>
              <w:t>określa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działania składające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się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na</w:t>
            </w:r>
          </w:p>
          <w:p w14:paraId="2ECAB8B9" w14:textId="77777777" w:rsidR="00E0121A" w:rsidRDefault="00DC4E43">
            <w:pPr>
              <w:pStyle w:val="TableParagraph"/>
              <w:spacing w:line="276" w:lineRule="auto"/>
              <w:ind w:left="105" w:right="124"/>
              <w:rPr>
                <w:sz w:val="24"/>
              </w:rPr>
            </w:pPr>
            <w:r>
              <w:rPr>
                <w:sz w:val="24"/>
              </w:rPr>
              <w:t>wykonanie zadania, monitoruje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realizację </w:t>
            </w:r>
            <w:r>
              <w:rPr>
                <w:spacing w:val="-2"/>
                <w:sz w:val="24"/>
              </w:rPr>
              <w:t>zaplanowanych</w:t>
            </w:r>
          </w:p>
          <w:p w14:paraId="321D540B" w14:textId="77777777" w:rsidR="00E0121A" w:rsidRDefault="00DC4E43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działań</w:t>
            </w:r>
          </w:p>
        </w:tc>
        <w:tc>
          <w:tcPr>
            <w:tcW w:w="2301" w:type="dxa"/>
            <w:gridSpan w:val="2"/>
          </w:tcPr>
          <w:p w14:paraId="2A2E04BC" w14:textId="77777777" w:rsidR="00E0121A" w:rsidRDefault="00DC4E43">
            <w:pPr>
              <w:pStyle w:val="TableParagraph"/>
              <w:spacing w:before="1" w:line="276" w:lineRule="auto"/>
              <w:ind w:right="144"/>
              <w:rPr>
                <w:sz w:val="24"/>
              </w:rPr>
            </w:pPr>
            <w:r>
              <w:rPr>
                <w:sz w:val="24"/>
              </w:rPr>
              <w:t xml:space="preserve">Opisuje wymagania prawa polskiego i unijnego odnośnie norm ubezpieczeniowych </w:t>
            </w:r>
          </w:p>
          <w:p w14:paraId="427878DD" w14:textId="77777777" w:rsidR="00E0121A" w:rsidRDefault="00DC4E43">
            <w:pPr>
              <w:pStyle w:val="TableParagraph"/>
              <w:spacing w:before="196" w:line="278" w:lineRule="auto"/>
              <w:ind w:right="317"/>
              <w:rPr>
                <w:sz w:val="24"/>
              </w:rPr>
            </w:pPr>
            <w:r>
              <w:rPr>
                <w:sz w:val="24"/>
              </w:rPr>
              <w:t>opisuje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wymagania asekuracyjne  dla stanowiska pracy</w:t>
            </w:r>
          </w:p>
          <w:p w14:paraId="22C18496" w14:textId="77777777" w:rsidR="00E0121A" w:rsidRDefault="00DC4E43">
            <w:pPr>
              <w:pStyle w:val="TableParagraph"/>
              <w:spacing w:before="192" w:line="276" w:lineRule="auto"/>
              <w:ind w:right="3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dokonuje modyfikacji zaplanowanych </w:t>
            </w:r>
            <w:r>
              <w:rPr>
                <w:sz w:val="24"/>
              </w:rPr>
              <w:t xml:space="preserve">działań oraz </w:t>
            </w:r>
            <w:r>
              <w:rPr>
                <w:spacing w:val="-2"/>
                <w:sz w:val="24"/>
              </w:rPr>
              <w:t>samooceny</w:t>
            </w:r>
          </w:p>
          <w:p w14:paraId="75084136" w14:textId="77777777" w:rsidR="00E0121A" w:rsidRDefault="00DC4E4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wykonanej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pracy</w:t>
            </w:r>
          </w:p>
        </w:tc>
      </w:tr>
      <w:tr w:rsidR="00E0121A" w14:paraId="51C50CDB" w14:textId="77777777">
        <w:trPr>
          <w:trHeight w:val="305"/>
        </w:trPr>
        <w:tc>
          <w:tcPr>
            <w:tcW w:w="2531" w:type="dxa"/>
            <w:gridSpan w:val="3"/>
            <w:tcBorders>
              <w:bottom w:val="nil"/>
            </w:tcBorders>
          </w:tcPr>
          <w:p w14:paraId="0B05CD14" w14:textId="77777777" w:rsidR="00E0121A" w:rsidRDefault="00DC4E4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Zna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środowisko</w:t>
            </w:r>
            <w:r>
              <w:rPr>
                <w:spacing w:val="26"/>
                <w:sz w:val="24"/>
              </w:rPr>
              <w:t xml:space="preserve"> rynku </w:t>
            </w:r>
          </w:p>
        </w:tc>
        <w:tc>
          <w:tcPr>
            <w:tcW w:w="2300" w:type="dxa"/>
            <w:gridSpan w:val="2"/>
            <w:tcBorders>
              <w:bottom w:val="nil"/>
            </w:tcBorders>
          </w:tcPr>
          <w:p w14:paraId="789929DD" w14:textId="77777777" w:rsidR="00E0121A" w:rsidRDefault="00DC4E43">
            <w:pPr>
              <w:pStyle w:val="TableParagraph"/>
              <w:spacing w:before="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Rozpoznaje</w:t>
            </w:r>
          </w:p>
        </w:tc>
        <w:tc>
          <w:tcPr>
            <w:tcW w:w="1277" w:type="dxa"/>
            <w:tcBorders>
              <w:bottom w:val="nil"/>
              <w:right w:val="nil"/>
            </w:tcBorders>
          </w:tcPr>
          <w:p w14:paraId="26E80CEE" w14:textId="77777777" w:rsidR="00E0121A" w:rsidRDefault="00DC4E43">
            <w:pPr>
              <w:pStyle w:val="TableParagraph"/>
              <w:spacing w:before="1"/>
              <w:ind w:left="0" w:right="2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Omawia</w:t>
            </w:r>
          </w:p>
        </w:tc>
        <w:tc>
          <w:tcPr>
            <w:tcW w:w="1051" w:type="dxa"/>
            <w:tcBorders>
              <w:left w:val="nil"/>
              <w:bottom w:val="nil"/>
            </w:tcBorders>
          </w:tcPr>
          <w:p w14:paraId="2F44D3DD" w14:textId="77777777" w:rsidR="00E0121A" w:rsidRDefault="00DC4E43">
            <w:pPr>
              <w:pStyle w:val="TableParagraph"/>
              <w:spacing w:before="1"/>
              <w:ind w:left="0"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pojęcia</w:t>
            </w:r>
          </w:p>
        </w:tc>
        <w:tc>
          <w:tcPr>
            <w:tcW w:w="1365" w:type="dxa"/>
            <w:tcBorders>
              <w:bottom w:val="nil"/>
              <w:right w:val="nil"/>
            </w:tcBorders>
          </w:tcPr>
          <w:p w14:paraId="7E80911C" w14:textId="77777777" w:rsidR="00E0121A" w:rsidRDefault="00DC4E4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Definiuję</w:t>
            </w:r>
          </w:p>
        </w:tc>
        <w:tc>
          <w:tcPr>
            <w:tcW w:w="896" w:type="dxa"/>
            <w:tcBorders>
              <w:left w:val="nil"/>
              <w:bottom w:val="nil"/>
            </w:tcBorders>
          </w:tcPr>
          <w:p w14:paraId="254BD87C" w14:textId="77777777" w:rsidR="00E0121A" w:rsidRDefault="00DC4E43">
            <w:pPr>
              <w:pStyle w:val="TableParagraph"/>
              <w:spacing w:before="1"/>
              <w:ind w:left="0" w:right="9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pojęcia</w:t>
            </w:r>
          </w:p>
        </w:tc>
        <w:tc>
          <w:tcPr>
            <w:tcW w:w="828" w:type="dxa"/>
            <w:tcBorders>
              <w:bottom w:val="nil"/>
              <w:right w:val="nil"/>
            </w:tcBorders>
          </w:tcPr>
          <w:p w14:paraId="69BCC384" w14:textId="77777777" w:rsidR="00E0121A" w:rsidRDefault="00DC4E43">
            <w:pPr>
              <w:pStyle w:val="TableParagraph"/>
              <w:spacing w:before="1"/>
              <w:ind w:left="4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Podaje</w:t>
            </w:r>
          </w:p>
        </w:tc>
        <w:tc>
          <w:tcPr>
            <w:tcW w:w="1449" w:type="dxa"/>
            <w:tcBorders>
              <w:left w:val="nil"/>
              <w:bottom w:val="nil"/>
            </w:tcBorders>
          </w:tcPr>
          <w:p w14:paraId="09A5A12F" w14:textId="77777777" w:rsidR="00E0121A" w:rsidRDefault="00DC4E43">
            <w:pPr>
              <w:pStyle w:val="TableParagraph"/>
              <w:spacing w:before="1"/>
              <w:ind w:left="377"/>
              <w:rPr>
                <w:sz w:val="24"/>
              </w:rPr>
            </w:pPr>
            <w:r>
              <w:rPr>
                <w:spacing w:val="-2"/>
                <w:sz w:val="24"/>
              </w:rPr>
              <w:t>przykłady</w:t>
            </w:r>
          </w:p>
        </w:tc>
        <w:tc>
          <w:tcPr>
            <w:tcW w:w="980" w:type="dxa"/>
            <w:tcBorders>
              <w:bottom w:val="nil"/>
              <w:right w:val="nil"/>
            </w:tcBorders>
          </w:tcPr>
          <w:p w14:paraId="32252FB6" w14:textId="77777777" w:rsidR="00E0121A" w:rsidRDefault="00DC4E43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Podaje</w:t>
            </w:r>
          </w:p>
        </w:tc>
        <w:tc>
          <w:tcPr>
            <w:tcW w:w="1321" w:type="dxa"/>
            <w:tcBorders>
              <w:left w:val="nil"/>
              <w:bottom w:val="nil"/>
            </w:tcBorders>
          </w:tcPr>
          <w:p w14:paraId="57A43654" w14:textId="77777777" w:rsidR="00E0121A" w:rsidRDefault="00DC4E43">
            <w:pPr>
              <w:pStyle w:val="TableParagraph"/>
              <w:spacing w:before="1"/>
              <w:ind w:left="0" w:right="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przykłady</w:t>
            </w:r>
          </w:p>
        </w:tc>
      </w:tr>
      <w:tr w:rsidR="00E0121A" w14:paraId="7967EB3D" w14:textId="77777777">
        <w:trPr>
          <w:trHeight w:val="313"/>
        </w:trPr>
        <w:tc>
          <w:tcPr>
            <w:tcW w:w="2531" w:type="dxa"/>
            <w:gridSpan w:val="3"/>
            <w:tcBorders>
              <w:top w:val="nil"/>
              <w:bottom w:val="nil"/>
            </w:tcBorders>
          </w:tcPr>
          <w:p w14:paraId="0F8B0D52" w14:textId="77777777" w:rsidR="00E0121A" w:rsidRDefault="00DC4E43">
            <w:pPr>
              <w:pStyle w:val="TableParagraph"/>
              <w:spacing w:before="12"/>
              <w:ind w:left="0"/>
              <w:rPr>
                <w:sz w:val="24"/>
              </w:rPr>
            </w:pPr>
            <w:r>
              <w:rPr>
                <w:sz w:val="24"/>
              </w:rPr>
              <w:t xml:space="preserve">I zasady </w:t>
            </w:r>
          </w:p>
        </w:tc>
        <w:tc>
          <w:tcPr>
            <w:tcW w:w="1464" w:type="dxa"/>
            <w:tcBorders>
              <w:top w:val="nil"/>
              <w:bottom w:val="nil"/>
              <w:right w:val="nil"/>
            </w:tcBorders>
          </w:tcPr>
          <w:p w14:paraId="648ABB82" w14:textId="77777777" w:rsidR="00E0121A" w:rsidRDefault="00DC4E43">
            <w:pPr>
              <w:pStyle w:val="TableParagraph"/>
              <w:spacing w:before="12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uczestników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</w:tcBorders>
          </w:tcPr>
          <w:p w14:paraId="39485753" w14:textId="77777777" w:rsidR="00E0121A" w:rsidRDefault="00DC4E43">
            <w:pPr>
              <w:pStyle w:val="TableParagraph"/>
              <w:spacing w:before="12"/>
              <w:ind w:left="0"/>
              <w:rPr>
                <w:sz w:val="24"/>
              </w:rPr>
            </w:pPr>
            <w:r>
              <w:rPr>
                <w:sz w:val="24"/>
              </w:rPr>
              <w:t>branży</w:t>
            </w: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274AD09D" w14:textId="77777777" w:rsidR="00E0121A" w:rsidRDefault="00DC4E43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związane</w:t>
            </w:r>
          </w:p>
        </w:tc>
        <w:tc>
          <w:tcPr>
            <w:tcW w:w="1365" w:type="dxa"/>
            <w:tcBorders>
              <w:top w:val="nil"/>
              <w:bottom w:val="nil"/>
              <w:right w:val="nil"/>
            </w:tcBorders>
          </w:tcPr>
          <w:p w14:paraId="7C31D91E" w14:textId="77777777" w:rsidR="00E0121A" w:rsidRDefault="00DC4E43">
            <w:pPr>
              <w:pStyle w:val="TableParagraph"/>
              <w:tabs>
                <w:tab w:val="left" w:pos="536"/>
              </w:tabs>
              <w:spacing w:before="12"/>
              <w:rPr>
                <w:sz w:val="24"/>
              </w:rPr>
            </w:pPr>
            <w:r>
              <w:rPr>
                <w:spacing w:val="-10"/>
                <w:sz w:val="24"/>
              </w:rPr>
              <w:t>z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zakresu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</w:tcBorders>
          </w:tcPr>
          <w:p w14:paraId="1F635C0C" w14:textId="77777777" w:rsidR="00E0121A" w:rsidRDefault="00DC4E43">
            <w:pPr>
              <w:pStyle w:val="TableParagraph"/>
              <w:spacing w:before="12"/>
              <w:ind w:left="0" w:right="10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rynku</w:t>
            </w:r>
          </w:p>
        </w:tc>
        <w:tc>
          <w:tcPr>
            <w:tcW w:w="2277" w:type="dxa"/>
            <w:gridSpan w:val="2"/>
            <w:tcBorders>
              <w:top w:val="nil"/>
              <w:bottom w:val="nil"/>
            </w:tcBorders>
          </w:tcPr>
          <w:p w14:paraId="41CEED7C" w14:textId="77777777" w:rsidR="00E0121A" w:rsidRDefault="00DC4E43">
            <w:pPr>
              <w:pStyle w:val="TableParagraph"/>
              <w:spacing w:before="12"/>
              <w:ind w:left="105"/>
              <w:rPr>
                <w:sz w:val="24"/>
              </w:rPr>
            </w:pPr>
            <w:r>
              <w:rPr>
                <w:sz w:val="24"/>
              </w:rPr>
              <w:t>wpływu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 xml:space="preserve">zmiany spedycji  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na</w:t>
            </w:r>
          </w:p>
        </w:tc>
        <w:tc>
          <w:tcPr>
            <w:tcW w:w="980" w:type="dxa"/>
            <w:tcBorders>
              <w:top w:val="nil"/>
              <w:bottom w:val="nil"/>
              <w:right w:val="nil"/>
            </w:tcBorders>
          </w:tcPr>
          <w:p w14:paraId="3A797F92" w14:textId="77777777" w:rsidR="00E0121A" w:rsidRDefault="00DC4E43">
            <w:pPr>
              <w:pStyle w:val="TableParagraph"/>
              <w:spacing w:before="12"/>
              <w:rPr>
                <w:sz w:val="24"/>
              </w:rPr>
            </w:pPr>
            <w:r>
              <w:rPr>
                <w:spacing w:val="-2"/>
                <w:sz w:val="24"/>
              </w:rPr>
              <w:t>wpływu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</w:tcBorders>
          </w:tcPr>
          <w:p w14:paraId="621FCF7D" w14:textId="77777777" w:rsidR="00E0121A" w:rsidRDefault="00DC4E43">
            <w:pPr>
              <w:pStyle w:val="TableParagraph"/>
              <w:spacing w:before="12"/>
              <w:ind w:left="0" w:right="91"/>
              <w:jc w:val="right"/>
              <w:rPr>
                <w:sz w:val="24"/>
              </w:rPr>
            </w:pPr>
            <w:r>
              <w:rPr>
                <w:sz w:val="24"/>
              </w:rPr>
              <w:t>zmiany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pacing w:val="-7"/>
                <w:sz w:val="24"/>
              </w:rPr>
              <w:t>na</w:t>
            </w:r>
          </w:p>
        </w:tc>
      </w:tr>
      <w:tr w:rsidR="00E0121A" w14:paraId="42C014B4" w14:textId="77777777">
        <w:trPr>
          <w:trHeight w:val="317"/>
        </w:trPr>
        <w:tc>
          <w:tcPr>
            <w:tcW w:w="1208" w:type="dxa"/>
            <w:tcBorders>
              <w:top w:val="nil"/>
              <w:bottom w:val="nil"/>
              <w:right w:val="nil"/>
            </w:tcBorders>
          </w:tcPr>
          <w:p w14:paraId="22B87487" w14:textId="77777777" w:rsidR="00E0121A" w:rsidRDefault="00DC4E43">
            <w:pPr>
              <w:pStyle w:val="TableParagraph"/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działające</w:t>
            </w: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</w:tcPr>
          <w:p w14:paraId="195B3224" w14:textId="77777777" w:rsidR="00E0121A" w:rsidRDefault="00DC4E43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</w:tcBorders>
          </w:tcPr>
          <w:p w14:paraId="5A9F5369" w14:textId="77777777" w:rsidR="00E0121A" w:rsidRDefault="00DC4E43">
            <w:pPr>
              <w:pStyle w:val="TableParagraph"/>
              <w:spacing w:before="15"/>
              <w:ind w:left="144"/>
              <w:rPr>
                <w:sz w:val="24"/>
              </w:rPr>
            </w:pPr>
            <w:r>
              <w:rPr>
                <w:spacing w:val="-2"/>
                <w:sz w:val="24"/>
              </w:rPr>
              <w:t>rynku</w:t>
            </w:r>
          </w:p>
        </w:tc>
        <w:tc>
          <w:tcPr>
            <w:tcW w:w="2300" w:type="dxa"/>
            <w:gridSpan w:val="2"/>
            <w:tcBorders>
              <w:top w:val="nil"/>
              <w:bottom w:val="nil"/>
            </w:tcBorders>
          </w:tcPr>
          <w:p w14:paraId="2D4FD629" w14:textId="77777777" w:rsidR="00E0121A" w:rsidRDefault="00E0121A">
            <w:pPr>
              <w:pStyle w:val="TableParagraph"/>
              <w:ind w:left="0"/>
            </w:pPr>
          </w:p>
        </w:tc>
        <w:tc>
          <w:tcPr>
            <w:tcW w:w="2328" w:type="dxa"/>
            <w:gridSpan w:val="2"/>
            <w:tcBorders>
              <w:top w:val="nil"/>
              <w:bottom w:val="nil"/>
            </w:tcBorders>
          </w:tcPr>
          <w:p w14:paraId="6AD7B5C3" w14:textId="77777777" w:rsidR="00E0121A" w:rsidRDefault="00DC4E43">
            <w:pPr>
              <w:pStyle w:val="TableParagraph"/>
              <w:tabs>
                <w:tab w:val="left" w:pos="469"/>
                <w:tab w:val="left" w:pos="1927"/>
              </w:tabs>
              <w:spacing w:before="15"/>
              <w:rPr>
                <w:sz w:val="24"/>
              </w:rPr>
            </w:pPr>
            <w:r>
              <w:rPr>
                <w:spacing w:val="-10"/>
                <w:sz w:val="24"/>
              </w:rPr>
              <w:t>z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rynkiem </w:t>
            </w:r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np.</w:t>
            </w:r>
          </w:p>
        </w:tc>
        <w:tc>
          <w:tcPr>
            <w:tcW w:w="2261" w:type="dxa"/>
            <w:gridSpan w:val="2"/>
            <w:tcBorders>
              <w:top w:val="nil"/>
              <w:bottom w:val="nil"/>
            </w:tcBorders>
          </w:tcPr>
          <w:p w14:paraId="7064F5FE" w14:textId="262C7C70" w:rsidR="00E0121A" w:rsidRDefault="00DC4E4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Usług </w:t>
            </w:r>
            <w:r>
              <w:rPr>
                <w:spacing w:val="-2"/>
                <w:sz w:val="24"/>
              </w:rPr>
              <w:t>rynkowyc</w:t>
            </w:r>
            <w:r>
              <w:rPr>
                <w:spacing w:val="-2"/>
                <w:sz w:val="24"/>
              </w:rPr>
              <w:t xml:space="preserve">h 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2277" w:type="dxa"/>
            <w:gridSpan w:val="2"/>
            <w:tcBorders>
              <w:top w:val="nil"/>
              <w:bottom w:val="nil"/>
            </w:tcBorders>
          </w:tcPr>
          <w:p w14:paraId="6C3E10B9" w14:textId="77777777" w:rsidR="00E0121A" w:rsidRDefault="00DC4E43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z w:val="24"/>
              </w:rPr>
              <w:t>różne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sytuacje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życia</w:t>
            </w:r>
          </w:p>
        </w:tc>
        <w:tc>
          <w:tcPr>
            <w:tcW w:w="2301" w:type="dxa"/>
            <w:gridSpan w:val="2"/>
            <w:tcBorders>
              <w:top w:val="nil"/>
              <w:bottom w:val="nil"/>
            </w:tcBorders>
          </w:tcPr>
          <w:p w14:paraId="2414885D" w14:textId="77777777" w:rsidR="00E0121A" w:rsidRDefault="00DC4E43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różne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sytuacje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życia</w:t>
            </w:r>
          </w:p>
        </w:tc>
      </w:tr>
      <w:tr w:rsidR="00E0121A" w14:paraId="77595BF4" w14:textId="77777777">
        <w:trPr>
          <w:trHeight w:val="330"/>
        </w:trPr>
        <w:tc>
          <w:tcPr>
            <w:tcW w:w="2531" w:type="dxa"/>
            <w:gridSpan w:val="3"/>
            <w:tcBorders>
              <w:top w:val="nil"/>
            </w:tcBorders>
          </w:tcPr>
          <w:p w14:paraId="5DE70AB7" w14:textId="77777777" w:rsidR="00E0121A" w:rsidRDefault="00DC4E43">
            <w:pPr>
              <w:pStyle w:val="TableParagraph"/>
              <w:tabs>
                <w:tab w:val="left" w:pos="930"/>
              </w:tabs>
              <w:spacing w:before="15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usług</w:t>
            </w:r>
            <w:r>
              <w:rPr>
                <w:sz w:val="24"/>
              </w:rPr>
              <w:tab/>
              <w:t>gospodarczym</w:t>
            </w:r>
          </w:p>
        </w:tc>
        <w:tc>
          <w:tcPr>
            <w:tcW w:w="2300" w:type="dxa"/>
            <w:gridSpan w:val="2"/>
            <w:tcBorders>
              <w:top w:val="nil"/>
            </w:tcBorders>
          </w:tcPr>
          <w:p w14:paraId="0392F9B5" w14:textId="77777777" w:rsidR="00E0121A" w:rsidRDefault="00E0121A">
            <w:pPr>
              <w:pStyle w:val="TableParagraph"/>
              <w:ind w:left="0"/>
            </w:pPr>
          </w:p>
        </w:tc>
        <w:tc>
          <w:tcPr>
            <w:tcW w:w="1277" w:type="dxa"/>
            <w:tcBorders>
              <w:top w:val="nil"/>
              <w:right w:val="nil"/>
            </w:tcBorders>
          </w:tcPr>
          <w:p w14:paraId="38824575" w14:textId="77777777" w:rsidR="00E0121A" w:rsidRDefault="00DC4E43">
            <w:pPr>
              <w:pStyle w:val="TableParagraph"/>
              <w:spacing w:before="15"/>
              <w:ind w:left="0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Inflacja </w:t>
            </w:r>
          </w:p>
        </w:tc>
        <w:tc>
          <w:tcPr>
            <w:tcW w:w="1051" w:type="dxa"/>
            <w:tcBorders>
              <w:top w:val="nil"/>
              <w:left w:val="nil"/>
            </w:tcBorders>
          </w:tcPr>
          <w:p w14:paraId="78AF75E3" w14:textId="77777777" w:rsidR="00E0121A" w:rsidRDefault="00E0121A">
            <w:pPr>
              <w:pStyle w:val="TableParagraph"/>
              <w:spacing w:before="15"/>
              <w:ind w:left="0" w:right="93"/>
              <w:jc w:val="right"/>
              <w:rPr>
                <w:sz w:val="24"/>
              </w:rPr>
            </w:pPr>
          </w:p>
        </w:tc>
        <w:tc>
          <w:tcPr>
            <w:tcW w:w="2261" w:type="dxa"/>
            <w:gridSpan w:val="2"/>
            <w:tcBorders>
              <w:top w:val="nil"/>
            </w:tcBorders>
          </w:tcPr>
          <w:p w14:paraId="7E4A843D" w14:textId="77777777" w:rsidR="00E0121A" w:rsidRDefault="00E0121A">
            <w:pPr>
              <w:pStyle w:val="TableParagraph"/>
              <w:spacing w:before="15"/>
              <w:ind w:left="0"/>
              <w:rPr>
                <w:sz w:val="24"/>
              </w:rPr>
            </w:pPr>
          </w:p>
        </w:tc>
        <w:tc>
          <w:tcPr>
            <w:tcW w:w="2277" w:type="dxa"/>
            <w:gridSpan w:val="2"/>
            <w:tcBorders>
              <w:top w:val="nil"/>
            </w:tcBorders>
          </w:tcPr>
          <w:p w14:paraId="0BC02541" w14:textId="77777777" w:rsidR="00E0121A" w:rsidRDefault="00E0121A">
            <w:pPr>
              <w:pStyle w:val="TableParagraph"/>
              <w:ind w:left="0"/>
            </w:pPr>
          </w:p>
        </w:tc>
        <w:tc>
          <w:tcPr>
            <w:tcW w:w="2301" w:type="dxa"/>
            <w:gridSpan w:val="2"/>
            <w:tcBorders>
              <w:top w:val="nil"/>
            </w:tcBorders>
          </w:tcPr>
          <w:p w14:paraId="6561E349" w14:textId="77777777" w:rsidR="00E0121A" w:rsidRDefault="00DC4E43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społecznego</w:t>
            </w:r>
          </w:p>
        </w:tc>
      </w:tr>
    </w:tbl>
    <w:p w14:paraId="3A29AA2F" w14:textId="77777777" w:rsidR="00E0121A" w:rsidRDefault="00E0121A">
      <w:pPr>
        <w:rPr>
          <w:sz w:val="24"/>
        </w:rPr>
        <w:sectPr w:rsidR="00E0121A">
          <w:pgSz w:w="16840" w:h="11910" w:orient="landscape"/>
          <w:pgMar w:top="1340" w:right="1300" w:bottom="280" w:left="1300" w:header="720" w:footer="720" w:gutter="0"/>
          <w:cols w:space="720"/>
        </w:sectPr>
      </w:pPr>
    </w:p>
    <w:p w14:paraId="6B72A15E" w14:textId="77777777" w:rsidR="00E0121A" w:rsidRDefault="00E0121A">
      <w:pPr>
        <w:pStyle w:val="Tekstpodstawowy"/>
        <w:rPr>
          <w:sz w:val="6"/>
        </w:rPr>
      </w:pPr>
    </w:p>
    <w:tbl>
      <w:tblPr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0"/>
        <w:gridCol w:w="2300"/>
        <w:gridCol w:w="2328"/>
        <w:gridCol w:w="2261"/>
        <w:gridCol w:w="2276"/>
        <w:gridCol w:w="2300"/>
      </w:tblGrid>
      <w:tr w:rsidR="00E0121A" w14:paraId="41EC29CB" w14:textId="77777777">
        <w:trPr>
          <w:trHeight w:val="6636"/>
        </w:trPr>
        <w:tc>
          <w:tcPr>
            <w:tcW w:w="2530" w:type="dxa"/>
          </w:tcPr>
          <w:p w14:paraId="27A57A40" w14:textId="77777777" w:rsidR="00E0121A" w:rsidRDefault="00DC4E43">
            <w:pPr>
              <w:pStyle w:val="TableParagraph"/>
              <w:spacing w:before="1" w:line="278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oraz zadania gospodarcze w </w:t>
            </w:r>
          </w:p>
        </w:tc>
        <w:tc>
          <w:tcPr>
            <w:tcW w:w="2300" w:type="dxa"/>
          </w:tcPr>
          <w:p w14:paraId="124FC0B2" w14:textId="77777777" w:rsidR="00E0121A" w:rsidRDefault="00DC4E43">
            <w:pPr>
              <w:pStyle w:val="TableParagraph"/>
              <w:spacing w:before="1" w:line="276" w:lineRule="auto"/>
              <w:ind w:left="105" w:firstLineChars="50" w:firstLine="119"/>
              <w:rPr>
                <w:sz w:val="24"/>
              </w:rPr>
            </w:pPr>
            <w:r>
              <w:rPr>
                <w:spacing w:val="-2"/>
                <w:sz w:val="24"/>
              </w:rPr>
              <w:t>Gry rynkowej ,</w:t>
            </w:r>
          </w:p>
          <w:p w14:paraId="18A01F2B" w14:textId="77777777" w:rsidR="00E0121A" w:rsidRDefault="00DC4E43">
            <w:pPr>
              <w:pStyle w:val="TableParagraph"/>
              <w:tabs>
                <w:tab w:val="left" w:pos="1232"/>
              </w:tabs>
              <w:spacing w:before="201" w:line="276" w:lineRule="auto"/>
              <w:ind w:left="105" w:right="100"/>
              <w:rPr>
                <w:sz w:val="24"/>
              </w:rPr>
            </w:pPr>
            <w:r>
              <w:rPr>
                <w:spacing w:val="-2"/>
                <w:sz w:val="24"/>
              </w:rPr>
              <w:t>określa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czynności organizowane</w:t>
            </w:r>
          </w:p>
          <w:p w14:paraId="51D8786E" w14:textId="77777777" w:rsidR="00E0121A" w:rsidRDefault="00DC4E43">
            <w:pPr>
              <w:pStyle w:val="TableParagraph"/>
              <w:spacing w:line="280" w:lineRule="auto"/>
              <w:ind w:left="105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realizowane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przez graczy rynkowych.</w:t>
            </w:r>
          </w:p>
          <w:p w14:paraId="7890FC8F" w14:textId="77777777" w:rsidR="00E0121A" w:rsidRDefault="00DC4E43">
            <w:pPr>
              <w:pStyle w:val="TableParagraph"/>
              <w:tabs>
                <w:tab w:val="left" w:pos="1737"/>
              </w:tabs>
              <w:spacing w:before="19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pozyskuje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dane</w:t>
            </w:r>
          </w:p>
          <w:p w14:paraId="6D35E9AA" w14:textId="77777777" w:rsidR="00E0121A" w:rsidRDefault="00DC4E43">
            <w:pPr>
              <w:pStyle w:val="TableParagraph"/>
              <w:tabs>
                <w:tab w:val="left" w:pos="1430"/>
              </w:tabs>
              <w:spacing w:before="41" w:line="276" w:lineRule="auto"/>
              <w:ind w:left="105" w:right="98"/>
              <w:rPr>
                <w:sz w:val="24"/>
              </w:rPr>
            </w:pPr>
            <w:r>
              <w:rPr>
                <w:spacing w:val="-2"/>
                <w:sz w:val="24"/>
              </w:rPr>
              <w:t>osobowe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zgodnie </w:t>
            </w:r>
            <w:r>
              <w:rPr>
                <w:sz w:val="24"/>
              </w:rPr>
              <w:t>z przepisami prawa</w:t>
            </w:r>
          </w:p>
        </w:tc>
        <w:tc>
          <w:tcPr>
            <w:tcW w:w="2328" w:type="dxa"/>
          </w:tcPr>
          <w:p w14:paraId="4852185E" w14:textId="77777777" w:rsidR="00E0121A" w:rsidRDefault="00DC4E43">
            <w:pPr>
              <w:pStyle w:val="TableParagraph"/>
              <w:spacing w:before="1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Popyt , podaż</w:t>
            </w:r>
            <w:r>
              <w:rPr>
                <w:spacing w:val="-2"/>
                <w:sz w:val="24"/>
              </w:rPr>
              <w:t>,</w:t>
            </w:r>
          </w:p>
          <w:p w14:paraId="107DA07F" w14:textId="77777777" w:rsidR="00E0121A" w:rsidRDefault="00DC4E43">
            <w:pPr>
              <w:pStyle w:val="TableParagraph"/>
              <w:tabs>
                <w:tab w:val="left" w:pos="1559"/>
                <w:tab w:val="left" w:pos="1679"/>
              </w:tabs>
              <w:spacing w:before="4" w:line="276" w:lineRule="auto"/>
              <w:ind w:left="110" w:right="8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rynek </w:t>
            </w:r>
            <w:r>
              <w:rPr>
                <w:spacing w:val="-2"/>
                <w:sz w:val="24"/>
              </w:rPr>
              <w:t>transportowy</w:t>
            </w:r>
          </w:p>
          <w:p w14:paraId="3E82F384" w14:textId="77777777" w:rsidR="00E0121A" w:rsidRDefault="00DC4E43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pozyskać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informacje </w:t>
            </w:r>
            <w:proofErr w:type="spellStart"/>
            <w:r>
              <w:rPr>
                <w:spacing w:val="-2"/>
                <w:sz w:val="24"/>
              </w:rPr>
              <w:t>zawodoznawcze</w:t>
            </w:r>
            <w:proofErr w:type="spellEnd"/>
          </w:p>
          <w:p w14:paraId="40C4DE74" w14:textId="77777777" w:rsidR="00E0121A" w:rsidRDefault="00DC4E43">
            <w:pPr>
              <w:pStyle w:val="TableParagraph"/>
              <w:spacing w:line="276" w:lineRule="auto"/>
              <w:ind w:left="110" w:right="92"/>
              <w:rPr>
                <w:sz w:val="24"/>
              </w:rPr>
            </w:pPr>
            <w:r>
              <w:rPr>
                <w:sz w:val="24"/>
              </w:rPr>
              <w:t>dotyczące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przemysłu z różnych źródeł</w:t>
            </w:r>
          </w:p>
          <w:p w14:paraId="5B96D743" w14:textId="77777777" w:rsidR="00E0121A" w:rsidRDefault="00DC4E43">
            <w:pPr>
              <w:pStyle w:val="TableParagraph"/>
              <w:tabs>
                <w:tab w:val="left" w:pos="1612"/>
              </w:tabs>
              <w:spacing w:before="198" w:line="276" w:lineRule="auto"/>
              <w:ind w:left="110" w:right="92"/>
              <w:rPr>
                <w:sz w:val="24"/>
              </w:rPr>
            </w:pPr>
            <w:r>
              <w:rPr>
                <w:spacing w:val="-2"/>
                <w:sz w:val="24"/>
              </w:rPr>
              <w:t>określa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zakres umiejętności</w:t>
            </w:r>
          </w:p>
          <w:p w14:paraId="44CD1E59" w14:textId="77777777" w:rsidR="00E0121A" w:rsidRDefault="00DC4E43">
            <w:pPr>
              <w:pStyle w:val="TableParagraph"/>
              <w:tabs>
                <w:tab w:val="left" w:pos="1041"/>
                <w:tab w:val="left" w:pos="1986"/>
              </w:tabs>
              <w:spacing w:line="276" w:lineRule="auto"/>
              <w:ind w:left="110" w:right="89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kompetencji potrzebnych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do </w:t>
            </w:r>
            <w:r>
              <w:rPr>
                <w:spacing w:val="-2"/>
                <w:sz w:val="24"/>
              </w:rPr>
              <w:t>wykonywania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zawodu</w:t>
            </w:r>
          </w:p>
          <w:p w14:paraId="0C122396" w14:textId="77777777" w:rsidR="00E0121A" w:rsidRDefault="00DC4E43">
            <w:pPr>
              <w:pStyle w:val="TableParagraph"/>
              <w:tabs>
                <w:tab w:val="left" w:pos="1809"/>
              </w:tabs>
              <w:spacing w:before="20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rozpoznaje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oraz</w:t>
            </w:r>
          </w:p>
          <w:p w14:paraId="2EEBF082" w14:textId="77777777" w:rsidR="00E0121A" w:rsidRDefault="00DC4E43">
            <w:pPr>
              <w:pStyle w:val="TableParagraph"/>
              <w:tabs>
                <w:tab w:val="left" w:pos="1622"/>
              </w:tabs>
              <w:spacing w:before="41" w:line="276" w:lineRule="auto"/>
              <w:ind w:left="110" w:right="93"/>
              <w:rPr>
                <w:sz w:val="24"/>
              </w:rPr>
            </w:pPr>
            <w:r>
              <w:rPr>
                <w:spacing w:val="-2"/>
                <w:sz w:val="24"/>
              </w:rPr>
              <w:t>stosuje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środki językowe</w:t>
            </w:r>
          </w:p>
        </w:tc>
        <w:tc>
          <w:tcPr>
            <w:tcW w:w="2261" w:type="dxa"/>
          </w:tcPr>
          <w:p w14:paraId="2C767BDA" w14:textId="77777777" w:rsidR="00E0121A" w:rsidRDefault="00DC4E43">
            <w:pPr>
              <w:pStyle w:val="TableParagraph"/>
              <w:tabs>
                <w:tab w:val="left" w:pos="1637"/>
              </w:tabs>
              <w:spacing w:before="1" w:line="276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i spedycyjnych, np. </w:t>
            </w:r>
            <w:r>
              <w:rPr>
                <w:spacing w:val="-2"/>
                <w:sz w:val="24"/>
              </w:rPr>
              <w:t>cenę,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popyt,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podaż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na rynku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usług </w:t>
            </w:r>
            <w:r>
              <w:rPr>
                <w:spacing w:val="-2"/>
                <w:sz w:val="24"/>
              </w:rPr>
              <w:t>transportowych</w:t>
            </w:r>
          </w:p>
          <w:p w14:paraId="587A1EC1" w14:textId="77777777" w:rsidR="00E0121A" w:rsidRDefault="00DC4E43">
            <w:pPr>
              <w:pStyle w:val="TableParagraph"/>
              <w:spacing w:before="3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spedycyjnych</w:t>
            </w:r>
          </w:p>
          <w:p w14:paraId="5FFAB3AB" w14:textId="77777777" w:rsidR="00E0121A" w:rsidRDefault="00DC4E43">
            <w:pPr>
              <w:pStyle w:val="TableParagraph"/>
              <w:spacing w:before="24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umożliwiające</w:t>
            </w:r>
          </w:p>
          <w:p w14:paraId="2FCB93FE" w14:textId="77777777" w:rsidR="00E0121A" w:rsidRDefault="00DC4E43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realizację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 xml:space="preserve">czynności </w:t>
            </w:r>
            <w:r>
              <w:rPr>
                <w:spacing w:val="-2"/>
                <w:sz w:val="24"/>
              </w:rPr>
              <w:t>zawodowych</w:t>
            </w:r>
          </w:p>
          <w:p w14:paraId="2FF94E31" w14:textId="77777777" w:rsidR="00E0121A" w:rsidRDefault="00DC4E4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zakresie:</w:t>
            </w:r>
          </w:p>
          <w:p w14:paraId="0A397C41" w14:textId="77777777" w:rsidR="00E0121A" w:rsidRDefault="00DC4E43">
            <w:pPr>
              <w:pStyle w:val="TableParagraph"/>
              <w:spacing w:before="41"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świadczonych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usług, 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tym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obsługi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klienta</w:t>
            </w:r>
          </w:p>
          <w:p w14:paraId="5A6083E8" w14:textId="77777777" w:rsidR="00E0121A" w:rsidRDefault="00DC4E43">
            <w:pPr>
              <w:pStyle w:val="TableParagraph"/>
              <w:spacing w:before="200" w:line="276" w:lineRule="auto"/>
              <w:ind w:left="480" w:right="102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analizować własne </w:t>
            </w:r>
            <w:r>
              <w:rPr>
                <w:spacing w:val="-2"/>
                <w:sz w:val="24"/>
              </w:rPr>
              <w:t>kompetencje</w:t>
            </w:r>
          </w:p>
          <w:p w14:paraId="43B14142" w14:textId="77777777" w:rsidR="00E0121A" w:rsidRDefault="00DC4E43">
            <w:pPr>
              <w:pStyle w:val="TableParagraph"/>
              <w:spacing w:line="276" w:lineRule="auto"/>
              <w:ind w:left="480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wyznaczyć własne cele rozwoju </w:t>
            </w:r>
            <w:r>
              <w:rPr>
                <w:spacing w:val="-2"/>
                <w:sz w:val="24"/>
              </w:rPr>
              <w:t>zawodowego</w:t>
            </w:r>
          </w:p>
        </w:tc>
        <w:tc>
          <w:tcPr>
            <w:tcW w:w="2276" w:type="dxa"/>
          </w:tcPr>
          <w:p w14:paraId="022162FD" w14:textId="77777777" w:rsidR="00E0121A" w:rsidRDefault="00DC4E43">
            <w:pPr>
              <w:pStyle w:val="TableParagraph"/>
              <w:tabs>
                <w:tab w:val="left" w:pos="2098"/>
              </w:tabs>
              <w:spacing w:before="1" w:line="276" w:lineRule="auto"/>
              <w:ind w:left="106" w:right="99"/>
              <w:rPr>
                <w:sz w:val="24"/>
              </w:rPr>
            </w:pPr>
            <w:r>
              <w:rPr>
                <w:spacing w:val="-2"/>
                <w:sz w:val="24"/>
              </w:rPr>
              <w:t>społecznego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i </w:t>
            </w:r>
            <w:r>
              <w:rPr>
                <w:spacing w:val="-2"/>
                <w:sz w:val="24"/>
              </w:rPr>
              <w:t>gospodarczego</w:t>
            </w:r>
          </w:p>
          <w:p w14:paraId="55DF2780" w14:textId="77777777" w:rsidR="00E0121A" w:rsidRDefault="00DC4E43">
            <w:pPr>
              <w:pStyle w:val="TableParagraph"/>
              <w:tabs>
                <w:tab w:val="left" w:pos="1623"/>
              </w:tabs>
              <w:spacing w:before="201" w:line="276" w:lineRule="auto"/>
              <w:ind w:left="475" w:right="92" w:hanging="284"/>
              <w:rPr>
                <w:sz w:val="24"/>
              </w:rPr>
            </w:pPr>
            <w:r>
              <w:rPr>
                <w:spacing w:val="-2"/>
                <w:sz w:val="24"/>
              </w:rPr>
              <w:t>planuje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drogę </w:t>
            </w:r>
            <w:r>
              <w:rPr>
                <w:spacing w:val="-2"/>
                <w:sz w:val="24"/>
              </w:rPr>
              <w:t>rozwoju zawodowego</w:t>
            </w:r>
          </w:p>
          <w:p w14:paraId="6CFB3E0E" w14:textId="77777777" w:rsidR="00E0121A" w:rsidRDefault="00DC4E43">
            <w:pPr>
              <w:pStyle w:val="TableParagraph"/>
              <w:tabs>
                <w:tab w:val="left" w:pos="1930"/>
              </w:tabs>
              <w:spacing w:before="4" w:line="276" w:lineRule="auto"/>
              <w:ind w:left="475" w:right="93" w:hanging="284"/>
              <w:rPr>
                <w:sz w:val="24"/>
              </w:rPr>
            </w:pPr>
            <w:r>
              <w:rPr>
                <w:sz w:val="24"/>
              </w:rPr>
              <w:t>wskazuje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 xml:space="preserve">przykłady </w:t>
            </w:r>
            <w:r>
              <w:rPr>
                <w:spacing w:val="-2"/>
                <w:sz w:val="24"/>
              </w:rPr>
              <w:t xml:space="preserve">wprowadzenia </w:t>
            </w:r>
            <w:r>
              <w:rPr>
                <w:sz w:val="24"/>
              </w:rPr>
              <w:t>zmiany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ocenia </w:t>
            </w:r>
            <w:r>
              <w:rPr>
                <w:spacing w:val="-2"/>
                <w:sz w:val="24"/>
              </w:rPr>
              <w:t>skutki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jej</w:t>
            </w:r>
          </w:p>
          <w:p w14:paraId="7D8886C9" w14:textId="77777777" w:rsidR="00E0121A" w:rsidRDefault="00DC4E43">
            <w:pPr>
              <w:pStyle w:val="TableParagraph"/>
              <w:spacing w:line="274" w:lineRule="exact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wprowadzenia</w:t>
            </w:r>
          </w:p>
        </w:tc>
        <w:tc>
          <w:tcPr>
            <w:tcW w:w="2300" w:type="dxa"/>
          </w:tcPr>
          <w:p w14:paraId="79A7B5D7" w14:textId="77777777" w:rsidR="00E0121A" w:rsidRDefault="00DC4E43">
            <w:pPr>
              <w:pStyle w:val="TableParagraph"/>
              <w:tabs>
                <w:tab w:val="left" w:pos="758"/>
              </w:tabs>
              <w:spacing w:before="1" w:line="276" w:lineRule="auto"/>
              <w:ind w:left="111" w:right="93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gospodarczego stosowane</w:t>
            </w:r>
          </w:p>
          <w:p w14:paraId="31F7FDCE" w14:textId="77777777" w:rsidR="00E0121A" w:rsidRDefault="00DC4E43">
            <w:pPr>
              <w:pStyle w:val="TableParagraph"/>
              <w:spacing w:before="4"/>
              <w:ind w:left="111"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transporcie.</w:t>
            </w:r>
          </w:p>
          <w:p w14:paraId="11D095B1" w14:textId="77777777" w:rsidR="00E0121A" w:rsidRDefault="00DC4E43">
            <w:pPr>
              <w:pStyle w:val="TableParagraph"/>
              <w:tabs>
                <w:tab w:val="left" w:pos="1416"/>
              </w:tabs>
              <w:spacing w:before="238" w:line="278" w:lineRule="auto"/>
              <w:ind w:left="197" w:right="88"/>
              <w:rPr>
                <w:sz w:val="24"/>
              </w:rPr>
            </w:pPr>
            <w:r>
              <w:rPr>
                <w:spacing w:val="-2"/>
                <w:sz w:val="24"/>
              </w:rPr>
              <w:t>proponuje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sposoby rozwiązywania problemów</w:t>
            </w:r>
          </w:p>
          <w:p w14:paraId="0A0B5037" w14:textId="77777777" w:rsidR="00E0121A" w:rsidRDefault="00DC4E43">
            <w:pPr>
              <w:pStyle w:val="TableParagraph"/>
              <w:spacing w:line="271" w:lineRule="exact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związanych</w:t>
            </w:r>
          </w:p>
          <w:p w14:paraId="6F110832" w14:textId="77777777" w:rsidR="00E0121A" w:rsidRDefault="00DC4E43">
            <w:pPr>
              <w:pStyle w:val="TableParagraph"/>
              <w:spacing w:before="41" w:line="276" w:lineRule="auto"/>
              <w:ind w:left="197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z wykonywaniem zadań zawodowych </w:t>
            </w:r>
            <w:r>
              <w:rPr>
                <w:spacing w:val="-10"/>
                <w:sz w:val="24"/>
              </w:rPr>
              <w:t>w</w:t>
            </w:r>
          </w:p>
          <w:p w14:paraId="7B746B88" w14:textId="77777777" w:rsidR="00E0121A" w:rsidRDefault="00DC4E43">
            <w:pPr>
              <w:pStyle w:val="TableParagraph"/>
              <w:spacing w:line="276" w:lineRule="auto"/>
              <w:ind w:left="197"/>
              <w:rPr>
                <w:sz w:val="24"/>
              </w:rPr>
            </w:pPr>
            <w:r>
              <w:rPr>
                <w:spacing w:val="-2"/>
                <w:sz w:val="24"/>
              </w:rPr>
              <w:t>nieprzewidywalnych warunkach</w:t>
            </w:r>
          </w:p>
          <w:p w14:paraId="3C4E4CE6" w14:textId="77777777" w:rsidR="00E0121A" w:rsidRDefault="00DC4E43">
            <w:pPr>
              <w:pStyle w:val="TableParagraph"/>
              <w:spacing w:line="280" w:lineRule="auto"/>
              <w:ind w:left="111"/>
              <w:rPr>
                <w:sz w:val="24"/>
              </w:rPr>
            </w:pPr>
            <w:r>
              <w:rPr>
                <w:sz w:val="24"/>
              </w:rPr>
              <w:t>wskazuje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możliwości </w:t>
            </w:r>
            <w:r>
              <w:rPr>
                <w:spacing w:val="-2"/>
                <w:sz w:val="24"/>
              </w:rPr>
              <w:t>podnoszenia</w:t>
            </w:r>
          </w:p>
          <w:p w14:paraId="22E8DD36" w14:textId="77777777" w:rsidR="00E0121A" w:rsidRDefault="00DC4E43">
            <w:pPr>
              <w:pStyle w:val="TableParagraph"/>
              <w:spacing w:line="276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kompetencji zawodowych, osobistych</w:t>
            </w:r>
          </w:p>
          <w:p w14:paraId="5A7B294C" w14:textId="77777777" w:rsidR="00E0121A" w:rsidRDefault="00DC4E43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społecznych</w:t>
            </w:r>
          </w:p>
        </w:tc>
      </w:tr>
      <w:tr w:rsidR="00E0121A" w14:paraId="5B286EEF" w14:textId="77777777">
        <w:trPr>
          <w:trHeight w:val="2222"/>
        </w:trPr>
        <w:tc>
          <w:tcPr>
            <w:tcW w:w="2530" w:type="dxa"/>
          </w:tcPr>
          <w:p w14:paraId="1C0C1AC7" w14:textId="77777777" w:rsidR="00E0121A" w:rsidRDefault="00DC4E43">
            <w:pPr>
              <w:pStyle w:val="TableParagraph"/>
              <w:spacing w:before="1" w:line="273" w:lineRule="auto"/>
              <w:ind w:left="110" w:right="93"/>
              <w:jc w:val="both"/>
              <w:rPr>
                <w:rFonts w:ascii="Calibri" w:hAnsi="Calibri"/>
              </w:rPr>
            </w:pPr>
            <w:r>
              <w:rPr>
                <w:sz w:val="24"/>
              </w:rPr>
              <w:t xml:space="preserve">Zna i stosuje </w:t>
            </w:r>
            <w:r>
              <w:rPr>
                <w:sz w:val="24"/>
              </w:rPr>
              <w:t>zasady kształtujące pozycję rynkową przedsiębiorstw.</w:t>
            </w:r>
          </w:p>
        </w:tc>
        <w:tc>
          <w:tcPr>
            <w:tcW w:w="2300" w:type="dxa"/>
          </w:tcPr>
          <w:p w14:paraId="176C0974" w14:textId="77777777" w:rsidR="00E0121A" w:rsidRDefault="00DC4E43">
            <w:pPr>
              <w:pStyle w:val="TableParagraph"/>
              <w:tabs>
                <w:tab w:val="left" w:pos="1329"/>
                <w:tab w:val="left" w:pos="1564"/>
                <w:tab w:val="left" w:pos="2020"/>
              </w:tabs>
              <w:spacing w:before="1" w:line="276" w:lineRule="auto"/>
              <w:ind w:left="105" w:right="93"/>
              <w:rPr>
                <w:sz w:val="24"/>
              </w:rPr>
            </w:pPr>
            <w:r>
              <w:rPr>
                <w:spacing w:val="-2"/>
                <w:sz w:val="24"/>
              </w:rPr>
              <w:t>Rozróżnia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koszty</w:t>
            </w:r>
            <w:r>
              <w:rPr>
                <w:spacing w:val="-4"/>
                <w:sz w:val="24"/>
              </w:rPr>
              <w:t xml:space="preserve"> poszczególnych usług rynkowych </w:t>
            </w:r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potrafi po przez obliczenia je odpowiednio dobrać i wykorzystać </w:t>
            </w:r>
          </w:p>
        </w:tc>
        <w:tc>
          <w:tcPr>
            <w:tcW w:w="2328" w:type="dxa"/>
          </w:tcPr>
          <w:p w14:paraId="26B373B8" w14:textId="77777777" w:rsidR="00E0121A" w:rsidRDefault="00DC4E43">
            <w:pPr>
              <w:pStyle w:val="TableParagraph"/>
              <w:spacing w:before="1" w:line="276" w:lineRule="auto"/>
              <w:ind w:left="110" w:right="93"/>
              <w:jc w:val="both"/>
              <w:rPr>
                <w:sz w:val="24"/>
              </w:rPr>
            </w:pPr>
            <w:r>
              <w:rPr>
                <w:sz w:val="24"/>
              </w:rPr>
              <w:t>Rozpoznaje potrzeby i wymagania klienta</w:t>
            </w:r>
            <w:r>
              <w:rPr>
                <w:sz w:val="24"/>
              </w:rPr>
              <w:t xml:space="preserve"> odnośnie </w:t>
            </w:r>
            <w:proofErr w:type="spellStart"/>
            <w:r>
              <w:rPr>
                <w:sz w:val="24"/>
              </w:rPr>
              <w:t>kosztów.Dokonuje</w:t>
            </w:r>
            <w:proofErr w:type="spellEnd"/>
            <w:r>
              <w:rPr>
                <w:sz w:val="24"/>
              </w:rPr>
              <w:t xml:space="preserve"> klasyfikacji kosztów . Tworzy własne analizy . </w:t>
            </w:r>
          </w:p>
        </w:tc>
        <w:tc>
          <w:tcPr>
            <w:tcW w:w="2261" w:type="dxa"/>
          </w:tcPr>
          <w:p w14:paraId="4D6B25BF" w14:textId="77777777" w:rsidR="00E0121A" w:rsidRDefault="00DC4E43">
            <w:pPr>
              <w:pStyle w:val="TableParagraph"/>
              <w:spacing w:before="1" w:line="276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Sporządza </w:t>
            </w:r>
            <w:r>
              <w:rPr>
                <w:spacing w:val="-2"/>
                <w:sz w:val="24"/>
              </w:rPr>
              <w:t xml:space="preserve">wyliczenia w oparciu o konkretne </w:t>
            </w:r>
            <w:r>
              <w:rPr>
                <w:spacing w:val="-2"/>
                <w:sz w:val="24"/>
              </w:rPr>
              <w:t xml:space="preserve">dane . Na bazie wyliczeń podejmuje konkretne wnioski .Na bazie wniosków wybiera odpowiednia ofertę </w:t>
            </w:r>
          </w:p>
        </w:tc>
        <w:tc>
          <w:tcPr>
            <w:tcW w:w="2276" w:type="dxa"/>
          </w:tcPr>
          <w:p w14:paraId="2293EA4E" w14:textId="77777777" w:rsidR="00E0121A" w:rsidRDefault="00DC4E43">
            <w:pPr>
              <w:pStyle w:val="TableParagraph"/>
              <w:spacing w:before="1" w:line="276" w:lineRule="auto"/>
              <w:ind w:left="106" w:right="92"/>
              <w:rPr>
                <w:sz w:val="24"/>
              </w:rPr>
            </w:pPr>
            <w:r>
              <w:rPr>
                <w:sz w:val="24"/>
              </w:rPr>
              <w:t>Analizuje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 xml:space="preserve">dane .Samodzielnie sięga po dane  Na podstawie analizy  danych tworzy ofertę . </w:t>
            </w:r>
          </w:p>
        </w:tc>
        <w:tc>
          <w:tcPr>
            <w:tcW w:w="2300" w:type="dxa"/>
          </w:tcPr>
          <w:p w14:paraId="1F90649D" w14:textId="77777777" w:rsidR="00E0121A" w:rsidRDefault="00DC4E43">
            <w:pPr>
              <w:pStyle w:val="TableParagraph"/>
              <w:spacing w:before="1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>Sporządza</w:t>
            </w:r>
            <w:r>
              <w:rPr>
                <w:spacing w:val="-2"/>
                <w:sz w:val="24"/>
              </w:rPr>
              <w:t xml:space="preserve"> analizę funkcjonowania poszczególnych rynków ekonomicznych .Wie czym jest globalizacja .Jaki ma wpływ na rynki światowe .</w:t>
            </w:r>
          </w:p>
          <w:p w14:paraId="0170B04F" w14:textId="77777777" w:rsidR="00E0121A" w:rsidRDefault="00E0121A">
            <w:pPr>
              <w:pStyle w:val="TableParagraph"/>
              <w:spacing w:before="41"/>
              <w:rPr>
                <w:sz w:val="24"/>
              </w:rPr>
            </w:pPr>
          </w:p>
        </w:tc>
      </w:tr>
    </w:tbl>
    <w:p w14:paraId="3934B56C" w14:textId="77777777" w:rsidR="00E0121A" w:rsidRDefault="00E0121A">
      <w:pPr>
        <w:spacing w:line="276" w:lineRule="auto"/>
        <w:rPr>
          <w:sz w:val="24"/>
        </w:rPr>
        <w:sectPr w:rsidR="00E0121A">
          <w:pgSz w:w="16840" w:h="11910" w:orient="landscape"/>
          <w:pgMar w:top="1340" w:right="1300" w:bottom="280" w:left="1300" w:header="720" w:footer="720" w:gutter="0"/>
          <w:cols w:space="720"/>
        </w:sectPr>
      </w:pPr>
    </w:p>
    <w:p w14:paraId="3620B312" w14:textId="77777777" w:rsidR="00E0121A" w:rsidRDefault="00E0121A">
      <w:pPr>
        <w:pStyle w:val="Tekstpodstawowy"/>
        <w:rPr>
          <w:sz w:val="6"/>
        </w:rPr>
      </w:pPr>
    </w:p>
    <w:p w14:paraId="1F829448" w14:textId="77777777" w:rsidR="00E0121A" w:rsidRDefault="00E0121A"/>
    <w:p w14:paraId="6F7F405B" w14:textId="77777777" w:rsidR="00E0121A" w:rsidRDefault="00E0121A"/>
    <w:p w14:paraId="7FD4D7B8" w14:textId="77777777" w:rsidR="00E0121A" w:rsidRDefault="00E0121A"/>
    <w:p w14:paraId="2364A701" w14:textId="77777777" w:rsidR="00E0121A" w:rsidRDefault="00E0121A"/>
    <w:p w14:paraId="6767A043" w14:textId="77777777" w:rsidR="00E0121A" w:rsidRDefault="00E0121A"/>
    <w:p w14:paraId="0D7C0E73" w14:textId="77777777" w:rsidR="00E0121A" w:rsidRDefault="00E0121A"/>
    <w:p w14:paraId="6B42F8AA" w14:textId="77777777" w:rsidR="00E0121A" w:rsidRDefault="00E0121A"/>
    <w:p w14:paraId="034A7604" w14:textId="77777777" w:rsidR="00E0121A" w:rsidRDefault="00E0121A"/>
    <w:p w14:paraId="5A9E2C6D" w14:textId="77777777" w:rsidR="00E0121A" w:rsidRDefault="00E0121A"/>
    <w:p w14:paraId="011B3B8E" w14:textId="77777777" w:rsidR="00E0121A" w:rsidRDefault="00E0121A"/>
    <w:p w14:paraId="0CC85490" w14:textId="77777777" w:rsidR="00E0121A" w:rsidRDefault="00E0121A"/>
    <w:p w14:paraId="7C60BE99" w14:textId="77777777" w:rsidR="00E0121A" w:rsidRDefault="00E0121A"/>
    <w:p w14:paraId="267CF852" w14:textId="77777777" w:rsidR="00E0121A" w:rsidRDefault="00E0121A"/>
    <w:p w14:paraId="234F1FE8" w14:textId="77777777" w:rsidR="00E0121A" w:rsidRDefault="00E0121A"/>
    <w:p w14:paraId="2D87D103" w14:textId="77777777" w:rsidR="00E0121A" w:rsidRDefault="00E0121A"/>
    <w:p w14:paraId="4E6A2FBD" w14:textId="77777777" w:rsidR="00E0121A" w:rsidRDefault="00E0121A"/>
    <w:p w14:paraId="5AB642B8" w14:textId="77777777" w:rsidR="00E0121A" w:rsidRDefault="00E0121A"/>
    <w:p w14:paraId="1D2A7D9D" w14:textId="77777777" w:rsidR="00E0121A" w:rsidRDefault="00E0121A"/>
    <w:sectPr w:rsidR="00E0121A">
      <w:pgSz w:w="16840" w:h="11910" w:orient="landscape"/>
      <w:pgMar w:top="134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BF1650D"/>
    <w:rsid w:val="001B593F"/>
    <w:rsid w:val="0032156F"/>
    <w:rsid w:val="00483516"/>
    <w:rsid w:val="00DC4E43"/>
    <w:rsid w:val="00E0121A"/>
    <w:rsid w:val="0A323619"/>
    <w:rsid w:val="0ECF230D"/>
    <w:rsid w:val="1FA4127C"/>
    <w:rsid w:val="2BF1650D"/>
    <w:rsid w:val="2C047532"/>
    <w:rsid w:val="71CE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A9F1D1"/>
  <w15:docId w15:val="{3161B867-DA6C-483F-A85D-8B59C590A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pPr>
      <w:spacing w:before="3"/>
    </w:pPr>
    <w:rPr>
      <w:rFonts w:ascii="Arial" w:eastAsia="Arial" w:hAnsi="Arial" w:cs="Arial"/>
      <w:b/>
      <w:bCs/>
      <w:sz w:val="20"/>
      <w:szCs w:val="20"/>
    </w:rPr>
  </w:style>
  <w:style w:type="paragraph" w:styleId="NormalnyWeb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customStyle="1" w:styleId="TableParagraph">
    <w:name w:val="Table Paragraph"/>
    <w:basedOn w:val="Normalny"/>
    <w:uiPriority w:val="1"/>
    <w:qFormat/>
    <w:pPr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583</Words>
  <Characters>3504</Characters>
  <Application>Microsoft Office Word</Application>
  <DocSecurity>0</DocSecurity>
  <Lines>29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Zaręba</dc:creator>
  <cp:lastModifiedBy>Przybyś Katarzyna</cp:lastModifiedBy>
  <cp:revision>4</cp:revision>
  <dcterms:created xsi:type="dcterms:W3CDTF">2025-02-20T07:34:00Z</dcterms:created>
  <dcterms:modified xsi:type="dcterms:W3CDTF">2025-03-04T09:24:00Z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1045-11.2.0.11130</vt:lpwstr>
  </property>
  <property fmtid="{D5CDD505-2E9C-101B-9397-08002B2CF9AE}" pid="3" name="ICV">
    <vt:lpwstr>209EE0FAE6EC4B57A7BDBBFC89682C2C</vt:lpwstr>
  </property>
</Properties>
</file>