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8361E" w14:textId="77777777" w:rsidR="006E2F83" w:rsidRDefault="006E2F83" w:rsidP="006E2F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Technikum Ekonomiczne im. Emilii Plater</w:t>
      </w:r>
    </w:p>
    <w:p w14:paraId="7DC1123C" w14:textId="77777777" w:rsidR="006E2F83" w:rsidRDefault="006E2F83" w:rsidP="006E2F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Zespole Szkół Ponadpodstawowych</w:t>
      </w:r>
    </w:p>
    <w:p w14:paraId="72E57304" w14:textId="77777777" w:rsidR="006E2F83" w:rsidRDefault="006E2F83" w:rsidP="006E2F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Zgorzelcu</w:t>
      </w:r>
    </w:p>
    <w:p w14:paraId="677A5DF5" w14:textId="77777777" w:rsidR="006E2F83" w:rsidRDefault="006E2F83" w:rsidP="006E2F83">
      <w:pPr>
        <w:jc w:val="center"/>
        <w:rPr>
          <w:b/>
          <w:bCs/>
          <w:sz w:val="28"/>
          <w:szCs w:val="28"/>
        </w:rPr>
      </w:pPr>
    </w:p>
    <w:p w14:paraId="5C73636F" w14:textId="77777777" w:rsidR="006E2F83" w:rsidRDefault="006E2F83" w:rsidP="006E2F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Wymagana edukacyjne niezbędne do uzyskania poszczególnych śródrocznych i rocznych ocen klasyfikacji z obowiązkowych zajęć edukacyjnych (kształcenie zawodowe)</w:t>
      </w:r>
    </w:p>
    <w:p w14:paraId="51BA7496" w14:textId="4CAA3E0B" w:rsidR="006E2F83" w:rsidRDefault="00B856DF" w:rsidP="006E2F83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przedmiot</w:t>
      </w:r>
      <w:r w:rsidR="006E2F83">
        <w:rPr>
          <w:b/>
          <w:bCs/>
          <w:sz w:val="24"/>
          <w:szCs w:val="24"/>
        </w:rPr>
        <w:t xml:space="preserve">: </w:t>
      </w:r>
      <w:r w:rsidR="00C32606">
        <w:rPr>
          <w:rStyle w:val="size"/>
          <w:b/>
          <w:bCs/>
          <w:sz w:val="24"/>
          <w:szCs w:val="24"/>
        </w:rPr>
        <w:t>Obsługa klienta, klasa</w:t>
      </w:r>
      <w:r w:rsidR="00DA4A6D" w:rsidRPr="00DA4A6D">
        <w:rPr>
          <w:rStyle w:val="size"/>
          <w:b/>
          <w:bCs/>
          <w:sz w:val="24"/>
          <w:szCs w:val="24"/>
        </w:rPr>
        <w:t xml:space="preserve"> I</w:t>
      </w:r>
      <w:r w:rsidR="00132571">
        <w:rPr>
          <w:rStyle w:val="size"/>
          <w:b/>
          <w:bCs/>
          <w:sz w:val="24"/>
          <w:szCs w:val="24"/>
        </w:rPr>
        <w:t>I</w:t>
      </w:r>
      <w:r w:rsidR="00731319">
        <w:rPr>
          <w:rStyle w:val="size"/>
          <w:b/>
          <w:bCs/>
          <w:sz w:val="24"/>
          <w:szCs w:val="24"/>
        </w:rPr>
        <w:t>I</w:t>
      </w:r>
      <w:r w:rsidR="00DA4A6D" w:rsidRPr="00DA4A6D">
        <w:rPr>
          <w:rStyle w:val="size"/>
          <w:b/>
          <w:bCs/>
          <w:sz w:val="24"/>
          <w:szCs w:val="24"/>
        </w:rPr>
        <w:t xml:space="preserve"> </w:t>
      </w:r>
      <w:r w:rsidR="002924D0">
        <w:rPr>
          <w:rStyle w:val="size"/>
          <w:b/>
          <w:bCs/>
          <w:sz w:val="24"/>
          <w:szCs w:val="24"/>
        </w:rPr>
        <w:t xml:space="preserve">, </w:t>
      </w:r>
      <w:r w:rsidR="00DA4A6D" w:rsidRPr="00DA4A6D">
        <w:rPr>
          <w:rStyle w:val="size"/>
          <w:b/>
          <w:bCs/>
          <w:sz w:val="24"/>
          <w:szCs w:val="24"/>
        </w:rPr>
        <w:t>szkoła branżowa</w:t>
      </w:r>
      <w:r w:rsidR="00DA4A6D" w:rsidRPr="00DA4A6D">
        <w:rPr>
          <w:b/>
          <w:bCs/>
          <w:sz w:val="24"/>
          <w:szCs w:val="24"/>
        </w:rPr>
        <w:t xml:space="preserve"> </w:t>
      </w:r>
      <w:r w:rsidR="00BF64BB">
        <w:rPr>
          <w:b/>
          <w:bCs/>
          <w:sz w:val="24"/>
          <w:szCs w:val="24"/>
        </w:rPr>
        <w:t>2025/2026</w:t>
      </w:r>
    </w:p>
    <w:p w14:paraId="79178178" w14:textId="5A8A97C2" w:rsidR="006E2F83" w:rsidRDefault="006E2F83" w:rsidP="006E2F83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Program nauczania</w:t>
      </w:r>
      <w:r w:rsidR="00DA4A6D">
        <w:rPr>
          <w:b/>
          <w:bCs/>
          <w:sz w:val="24"/>
          <w:szCs w:val="24"/>
        </w:rPr>
        <w:t xml:space="preserve">: Sprzedawca - </w:t>
      </w:r>
      <w:r w:rsidR="005D5BCC">
        <w:rPr>
          <w:b/>
          <w:bCs/>
          <w:sz w:val="24"/>
          <w:szCs w:val="24"/>
        </w:rPr>
        <w:t>522301</w:t>
      </w:r>
    </w:p>
    <w:p w14:paraId="15CED6C7" w14:textId="77777777" w:rsidR="006E2F83" w:rsidRDefault="006E2F83" w:rsidP="006E2F83">
      <w:pPr>
        <w:jc w:val="center"/>
        <w:rPr>
          <w:sz w:val="24"/>
          <w:szCs w:val="24"/>
        </w:rPr>
      </w:pPr>
    </w:p>
    <w:p w14:paraId="3B123F46" w14:textId="77777777" w:rsidR="006E2F83" w:rsidRDefault="006E2F83" w:rsidP="006E2F83">
      <w:pPr>
        <w:jc w:val="center"/>
        <w:rPr>
          <w:sz w:val="24"/>
          <w:szCs w:val="24"/>
        </w:rPr>
      </w:pPr>
      <w:r>
        <w:rPr>
          <w:sz w:val="24"/>
          <w:szCs w:val="24"/>
        </w:rPr>
        <w:t>Elżbieta Fudala</w:t>
      </w:r>
    </w:p>
    <w:p w14:paraId="461235FF" w14:textId="77777777" w:rsidR="006E2F83" w:rsidRDefault="006E2F83" w:rsidP="006E2F83">
      <w:pPr>
        <w:jc w:val="center"/>
        <w:rPr>
          <w:sz w:val="24"/>
          <w:szCs w:val="24"/>
        </w:rPr>
      </w:pPr>
    </w:p>
    <w:p w14:paraId="43AE621C" w14:textId="77777777" w:rsidR="006E2F83" w:rsidRDefault="006E2F83" w:rsidP="006E2F83">
      <w:pPr>
        <w:jc w:val="center"/>
        <w:rPr>
          <w:sz w:val="24"/>
          <w:szCs w:val="24"/>
        </w:rPr>
      </w:pPr>
    </w:p>
    <w:p w14:paraId="13F6AA49" w14:textId="77777777" w:rsidR="006E2F83" w:rsidRDefault="006E2F83" w:rsidP="006E2F83">
      <w:pPr>
        <w:jc w:val="center"/>
        <w:rPr>
          <w:sz w:val="24"/>
          <w:szCs w:val="24"/>
        </w:rPr>
      </w:pPr>
    </w:p>
    <w:p w14:paraId="78EF6B63" w14:textId="77777777" w:rsidR="006E2F83" w:rsidRDefault="006E2F83" w:rsidP="006E2F83">
      <w:pPr>
        <w:rPr>
          <w:sz w:val="24"/>
          <w:szCs w:val="24"/>
        </w:rPr>
      </w:pPr>
      <w:r>
        <w:rPr>
          <w:sz w:val="24"/>
          <w:szCs w:val="24"/>
        </w:rPr>
        <w:t>Środki dydaktyczne:</w:t>
      </w:r>
    </w:p>
    <w:p w14:paraId="13F7B000" w14:textId="69D99E8A" w:rsidR="006E2F83" w:rsidRPr="005E159D" w:rsidRDefault="006E2F83" w:rsidP="006E2F83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materiały własne </w:t>
      </w:r>
    </w:p>
    <w:p w14:paraId="5CA3FF6E" w14:textId="5D9DAD49" w:rsidR="005E159D" w:rsidRPr="005E159D" w:rsidRDefault="005E159D" w:rsidP="006E2F8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5E159D">
        <w:rPr>
          <w:sz w:val="24"/>
          <w:szCs w:val="24"/>
        </w:rPr>
        <w:t>wzory dokumentów</w:t>
      </w:r>
    </w:p>
    <w:p w14:paraId="2027AD5E" w14:textId="0A6022EE" w:rsidR="006E2F83" w:rsidRPr="00DA4A6D" w:rsidRDefault="006E2F83" w:rsidP="006E2F83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podręcznik:</w:t>
      </w:r>
    </w:p>
    <w:p w14:paraId="3028ADE1" w14:textId="69D374B9" w:rsidR="00DA4A6D" w:rsidRPr="005D5BCC" w:rsidRDefault="00DA4A6D" w:rsidP="004E3F1B">
      <w:pPr>
        <w:pStyle w:val="Akapitzlist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D5BCC">
        <w:rPr>
          <w:rFonts w:eastAsia="Times New Roman" w:cstheme="minorHAnsi"/>
          <w:sz w:val="24"/>
          <w:szCs w:val="24"/>
          <w:lang w:eastAsia="pl-PL"/>
        </w:rPr>
        <w:t xml:space="preserve">Iwona </w:t>
      </w:r>
      <w:proofErr w:type="spellStart"/>
      <w:r w:rsidRPr="005D5BCC">
        <w:rPr>
          <w:rFonts w:eastAsia="Times New Roman" w:cstheme="minorHAnsi"/>
          <w:sz w:val="24"/>
          <w:szCs w:val="24"/>
          <w:lang w:eastAsia="pl-PL"/>
        </w:rPr>
        <w:t>Wielgosik</w:t>
      </w:r>
      <w:proofErr w:type="spellEnd"/>
      <w:r w:rsidRPr="005D5BCC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5E159D">
        <w:rPr>
          <w:rFonts w:eastAsia="Times New Roman" w:cstheme="minorHAnsi"/>
          <w:sz w:val="24"/>
          <w:szCs w:val="24"/>
          <w:lang w:eastAsia="pl-PL"/>
        </w:rPr>
        <w:t>Sprzedaż towarów</w:t>
      </w:r>
      <w:r w:rsidRPr="005D5BCC">
        <w:rPr>
          <w:rFonts w:eastAsia="Times New Roman" w:cstheme="minorHAnsi"/>
          <w:sz w:val="24"/>
          <w:szCs w:val="24"/>
          <w:lang w:eastAsia="pl-PL"/>
        </w:rPr>
        <w:t xml:space="preserve"> HAN.01. Prowadzenie sprzedaży.</w:t>
      </w:r>
    </w:p>
    <w:p w14:paraId="2528BD69" w14:textId="5F8891F9" w:rsidR="00DA4A6D" w:rsidRPr="005D5BCC" w:rsidRDefault="00DA4A6D" w:rsidP="00DA4A6D">
      <w:pPr>
        <w:pStyle w:val="Akapitzlist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D5BCC">
        <w:rPr>
          <w:rFonts w:eastAsia="Times New Roman" w:cstheme="minorHAnsi"/>
          <w:sz w:val="24"/>
          <w:szCs w:val="24"/>
          <w:lang w:eastAsia="pl-PL"/>
        </w:rPr>
        <w:t>Wydawnictwo eMP</w:t>
      </w:r>
      <w:r w:rsidRPr="005D5BCC">
        <w:rPr>
          <w:rFonts w:eastAsia="Times New Roman" w:cstheme="minorHAnsi"/>
          <w:i/>
          <w:iCs/>
          <w:sz w:val="24"/>
          <w:szCs w:val="24"/>
          <w:lang w:eastAsia="pl-PL"/>
        </w:rPr>
        <w:t>i</w:t>
      </w:r>
      <w:r w:rsidRPr="005D5BCC">
        <w:rPr>
          <w:rFonts w:eastAsia="Times New Roman" w:cstheme="minorHAnsi"/>
          <w:sz w:val="24"/>
          <w:szCs w:val="24"/>
          <w:vertAlign w:val="superscript"/>
          <w:lang w:eastAsia="pl-PL"/>
        </w:rPr>
        <w:t>2</w:t>
      </w:r>
      <w:r w:rsidR="005D5BCC">
        <w:rPr>
          <w:rFonts w:eastAsia="Times New Roman" w:cstheme="minorHAnsi"/>
          <w:sz w:val="24"/>
          <w:szCs w:val="24"/>
          <w:vertAlign w:val="superscript"/>
          <w:lang w:eastAsia="pl-PL"/>
        </w:rPr>
        <w:t xml:space="preserve"> </w:t>
      </w:r>
      <w:r w:rsidRPr="005D5BCC">
        <w:rPr>
          <w:rFonts w:eastAsia="Times New Roman" w:cstheme="minorHAnsi"/>
          <w:sz w:val="24"/>
          <w:szCs w:val="24"/>
          <w:lang w:eastAsia="pl-PL"/>
        </w:rPr>
        <w:t>Mariana Pietraszewskiego s.c.</w:t>
      </w:r>
    </w:p>
    <w:p w14:paraId="53D246AB" w14:textId="13A86A42" w:rsidR="006E2F83" w:rsidRDefault="006E2F83" w:rsidP="006E2F83">
      <w:pPr>
        <w:rPr>
          <w:sz w:val="24"/>
          <w:szCs w:val="24"/>
        </w:rPr>
      </w:pPr>
    </w:p>
    <w:p w14:paraId="3F013387" w14:textId="77777777" w:rsidR="005D5BCC" w:rsidRDefault="005D5BCC" w:rsidP="006E2F83">
      <w:pPr>
        <w:rPr>
          <w:sz w:val="24"/>
          <w:szCs w:val="24"/>
        </w:rPr>
      </w:pPr>
    </w:p>
    <w:p w14:paraId="5A645A5D" w14:textId="77777777" w:rsidR="006E2F83" w:rsidRPr="006E2F83" w:rsidRDefault="006E2F83" w:rsidP="006E2F83">
      <w:pPr>
        <w:jc w:val="center"/>
        <w:rPr>
          <w:b/>
          <w:bCs/>
        </w:rPr>
      </w:pPr>
      <w:r w:rsidRPr="006E2F83">
        <w:rPr>
          <w:b/>
          <w:bCs/>
        </w:rPr>
        <w:t>Wymagania edukacyjne niezbędne do otrzymania przez ucznia poszczególnych śródrocznych i rocznych ocen</w:t>
      </w:r>
    </w:p>
    <w:p w14:paraId="56EB8810" w14:textId="22AF23F2" w:rsidR="006E2F83" w:rsidRPr="006E2F83" w:rsidRDefault="006E2F83" w:rsidP="006E2F83">
      <w:pPr>
        <w:jc w:val="center"/>
        <w:rPr>
          <w:b/>
          <w:bCs/>
        </w:rPr>
      </w:pPr>
      <w:r w:rsidRPr="006E2F83">
        <w:rPr>
          <w:b/>
          <w:bCs/>
        </w:rPr>
        <w:t xml:space="preserve">klasyfikacyjnych z </w:t>
      </w:r>
      <w:r w:rsidR="002924D0">
        <w:rPr>
          <w:b/>
          <w:bCs/>
        </w:rPr>
        <w:t>p</w:t>
      </w:r>
      <w:r w:rsidR="004E3F1B">
        <w:rPr>
          <w:b/>
          <w:bCs/>
        </w:rPr>
        <w:t>rzedmiotu</w:t>
      </w:r>
      <w:r w:rsidR="002924D0">
        <w:rPr>
          <w:b/>
          <w:bCs/>
        </w:rPr>
        <w:t xml:space="preserve">: </w:t>
      </w:r>
      <w:r w:rsidR="005E159D">
        <w:rPr>
          <w:b/>
          <w:bCs/>
        </w:rPr>
        <w:t>Obsługa klienta</w:t>
      </w:r>
    </w:p>
    <w:p w14:paraId="65B8462D" w14:textId="5900CE60" w:rsidR="00941E16" w:rsidRDefault="006E2F83" w:rsidP="006E2F83">
      <w:pPr>
        <w:jc w:val="center"/>
        <w:rPr>
          <w:b/>
          <w:bCs/>
        </w:rPr>
      </w:pPr>
      <w:r w:rsidRPr="006E2F83">
        <w:rPr>
          <w:b/>
          <w:bCs/>
        </w:rPr>
        <w:t>Klasa I</w:t>
      </w:r>
      <w:r w:rsidR="005E159D">
        <w:rPr>
          <w:b/>
          <w:bCs/>
        </w:rPr>
        <w:t>I</w:t>
      </w:r>
      <w:r w:rsidR="00731319">
        <w:rPr>
          <w:b/>
          <w:bCs/>
        </w:rPr>
        <w:t xml:space="preserve">I </w:t>
      </w:r>
      <w:r w:rsidRPr="006E2F83">
        <w:rPr>
          <w:b/>
          <w:bCs/>
        </w:rPr>
        <w:t>Branżowa Szkoła</w:t>
      </w:r>
    </w:p>
    <w:tbl>
      <w:tblPr>
        <w:tblStyle w:val="Tabela-Siatka"/>
        <w:tblW w:w="14203" w:type="dxa"/>
        <w:tblLook w:val="04A0" w:firstRow="1" w:lastRow="0" w:firstColumn="1" w:lastColumn="0" w:noHBand="0" w:noVBand="1"/>
      </w:tblPr>
      <w:tblGrid>
        <w:gridCol w:w="2840"/>
        <w:gridCol w:w="2841"/>
        <w:gridCol w:w="2839"/>
        <w:gridCol w:w="2840"/>
        <w:gridCol w:w="2843"/>
      </w:tblGrid>
      <w:tr w:rsidR="00D915C5" w14:paraId="5E2C73FD" w14:textId="77777777" w:rsidTr="00D915C5">
        <w:trPr>
          <w:trHeight w:val="369"/>
        </w:trPr>
        <w:tc>
          <w:tcPr>
            <w:tcW w:w="14203" w:type="dxa"/>
            <w:gridSpan w:val="5"/>
          </w:tcPr>
          <w:p w14:paraId="1B4C6E34" w14:textId="7103EA70" w:rsidR="00D915C5" w:rsidRDefault="002F66A1" w:rsidP="002F66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WYMAGANIA EDUKACYJNE </w:t>
            </w:r>
          </w:p>
        </w:tc>
      </w:tr>
      <w:tr w:rsidR="00D915C5" w14:paraId="19673F3A" w14:textId="77777777" w:rsidTr="000C6FE7">
        <w:trPr>
          <w:trHeight w:val="738"/>
        </w:trPr>
        <w:tc>
          <w:tcPr>
            <w:tcW w:w="2840" w:type="dxa"/>
          </w:tcPr>
          <w:p w14:paraId="3E03266A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konieczne</w:t>
            </w:r>
          </w:p>
          <w:p w14:paraId="59B2ADBD" w14:textId="19E5864E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dopuszczająca)</w:t>
            </w:r>
          </w:p>
        </w:tc>
        <w:tc>
          <w:tcPr>
            <w:tcW w:w="2841" w:type="dxa"/>
          </w:tcPr>
          <w:p w14:paraId="0916A270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podstawowe</w:t>
            </w:r>
          </w:p>
          <w:p w14:paraId="36C02066" w14:textId="44624874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dostateczna)</w:t>
            </w:r>
          </w:p>
        </w:tc>
        <w:tc>
          <w:tcPr>
            <w:tcW w:w="2839" w:type="dxa"/>
          </w:tcPr>
          <w:p w14:paraId="128D9877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rozszerzające</w:t>
            </w:r>
          </w:p>
          <w:p w14:paraId="03A7C2BF" w14:textId="5D1EBE02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dobra)</w:t>
            </w:r>
          </w:p>
        </w:tc>
        <w:tc>
          <w:tcPr>
            <w:tcW w:w="2840" w:type="dxa"/>
          </w:tcPr>
          <w:p w14:paraId="007D0C22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dopełniające</w:t>
            </w:r>
          </w:p>
          <w:p w14:paraId="55E6DD1F" w14:textId="584729B3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bardzo dobra)</w:t>
            </w:r>
          </w:p>
        </w:tc>
        <w:tc>
          <w:tcPr>
            <w:tcW w:w="2843" w:type="dxa"/>
          </w:tcPr>
          <w:p w14:paraId="25BC7046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wykraczające</w:t>
            </w:r>
          </w:p>
          <w:p w14:paraId="6A6AAC77" w14:textId="492BFBF4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celująca)</w:t>
            </w:r>
          </w:p>
        </w:tc>
      </w:tr>
      <w:tr w:rsidR="00D915C5" w14:paraId="5C36F86A" w14:textId="77777777" w:rsidTr="00D915C5">
        <w:trPr>
          <w:trHeight w:val="807"/>
        </w:trPr>
        <w:tc>
          <w:tcPr>
            <w:tcW w:w="14203" w:type="dxa"/>
            <w:gridSpan w:val="5"/>
          </w:tcPr>
          <w:p w14:paraId="3251FB74" w14:textId="77777777" w:rsidR="00D915C5" w:rsidRDefault="00D915C5" w:rsidP="00D915C5">
            <w:pPr>
              <w:jc w:val="center"/>
              <w:rPr>
                <w:b/>
                <w:bCs/>
              </w:rPr>
            </w:pPr>
          </w:p>
          <w:p w14:paraId="2F474536" w14:textId="2648D0B2" w:rsidR="00D915C5" w:rsidRPr="00D915C5" w:rsidRDefault="00D915C5" w:rsidP="002F66A1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 xml:space="preserve">Obowiązujący zakres materiału: </w:t>
            </w:r>
            <w:r w:rsidR="002F66A1">
              <w:rPr>
                <w:b/>
                <w:bCs/>
              </w:rPr>
              <w:t xml:space="preserve">obsługi kasy fiskalnej i urządzeń współpracujących z kasą fiskalną, sporządzenie dowodów zakupu i raportów sprzedaży </w:t>
            </w:r>
          </w:p>
        </w:tc>
      </w:tr>
      <w:tr w:rsidR="00D915C5" w14:paraId="43C44CFB" w14:textId="77777777" w:rsidTr="000C6FE7">
        <w:trPr>
          <w:trHeight w:val="386"/>
        </w:trPr>
        <w:tc>
          <w:tcPr>
            <w:tcW w:w="2840" w:type="dxa"/>
          </w:tcPr>
          <w:p w14:paraId="7708F999" w14:textId="7D107F40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  <w:tc>
          <w:tcPr>
            <w:tcW w:w="2841" w:type="dxa"/>
          </w:tcPr>
          <w:p w14:paraId="2E5C66AF" w14:textId="5A92EEF4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  <w:tc>
          <w:tcPr>
            <w:tcW w:w="2839" w:type="dxa"/>
          </w:tcPr>
          <w:p w14:paraId="29DC040B" w14:textId="51E5EA12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  <w:tc>
          <w:tcPr>
            <w:tcW w:w="2840" w:type="dxa"/>
          </w:tcPr>
          <w:p w14:paraId="7893E3DF" w14:textId="7C518FCC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  <w:tc>
          <w:tcPr>
            <w:tcW w:w="2843" w:type="dxa"/>
          </w:tcPr>
          <w:p w14:paraId="3FD0AE87" w14:textId="60068E74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</w:tr>
      <w:tr w:rsidR="00D915C5" w14:paraId="5D2C10F5" w14:textId="77777777" w:rsidTr="000C6FE7">
        <w:trPr>
          <w:trHeight w:val="386"/>
        </w:trPr>
        <w:tc>
          <w:tcPr>
            <w:tcW w:w="2840" w:type="dxa"/>
          </w:tcPr>
          <w:p w14:paraId="1736F3F8" w14:textId="0EFA2EE4" w:rsidR="00D915C5" w:rsidRDefault="005E159D" w:rsidP="00D915C5">
            <w:pPr>
              <w:rPr>
                <w:color w:val="FF0000"/>
              </w:rPr>
            </w:pPr>
            <w:r w:rsidRPr="005E159D">
              <w:t>Ocenę dopuszczającą otrzymuje uczeń, który</w:t>
            </w:r>
            <w:r>
              <w:t>:</w:t>
            </w:r>
          </w:p>
          <w:p w14:paraId="2EE59787" w14:textId="0B68D47B" w:rsidR="00731319" w:rsidRPr="00F20BDE" w:rsidRDefault="00731319" w:rsidP="00D915C5">
            <w:r w:rsidRPr="00F20BDE">
              <w:t>- definiuje urządzenia do odmierzania towarów,</w:t>
            </w:r>
          </w:p>
          <w:p w14:paraId="4FAC31EC" w14:textId="6F933B10" w:rsidR="00731319" w:rsidRPr="00F20BDE" w:rsidRDefault="00731319" w:rsidP="00D915C5">
            <w:r w:rsidRPr="00F20BDE">
              <w:t>- wylicza cechy i zastosowanie różnego rodzaju wag,</w:t>
            </w:r>
          </w:p>
          <w:p w14:paraId="7E4DBD09" w14:textId="0751CF9B" w:rsidR="00731319" w:rsidRPr="00F20BDE" w:rsidRDefault="00731319" w:rsidP="00D915C5">
            <w:r w:rsidRPr="00F20BDE">
              <w:t>- stosuje podstawowe zasady BHP przy obsłudze urządzeń do odmierzania towarów,</w:t>
            </w:r>
          </w:p>
          <w:p w14:paraId="68962F18" w14:textId="73C52182" w:rsidR="00731319" w:rsidRPr="00F20BDE" w:rsidRDefault="00731319" w:rsidP="00D915C5">
            <w:r w:rsidRPr="00F20BDE">
              <w:t xml:space="preserve">- wymienia urządzenia kasowe </w:t>
            </w:r>
          </w:p>
          <w:p w14:paraId="6CA3640C" w14:textId="11E449CE" w:rsidR="00731319" w:rsidRPr="00F20BDE" w:rsidRDefault="00731319" w:rsidP="00D915C5">
            <w:r w:rsidRPr="00F20BDE">
              <w:t xml:space="preserve">- definiuje pojęcia związane z kasą: unikatowy numer, numer ewidencyjny, pamięć kasy, </w:t>
            </w:r>
            <w:proofErr w:type="spellStart"/>
            <w:r w:rsidRPr="00F20BDE">
              <w:t>ufiskalnienie</w:t>
            </w:r>
            <w:proofErr w:type="spellEnd"/>
            <w:r w:rsidRPr="00F20BDE">
              <w:t xml:space="preserve">, program </w:t>
            </w:r>
            <w:r w:rsidRPr="00F20BDE">
              <w:lastRenderedPageBreak/>
              <w:t>pracy kasy, plomba ołowiana,</w:t>
            </w:r>
          </w:p>
          <w:p w14:paraId="7DF02339" w14:textId="4325036B" w:rsidR="00731319" w:rsidRPr="00F20BDE" w:rsidRDefault="00731319" w:rsidP="00D915C5">
            <w:r w:rsidRPr="00F20BDE">
              <w:t>- dokonuje podziału kas wg rozmiaru, funkcji. Rejestru sprzedaży,</w:t>
            </w:r>
          </w:p>
          <w:p w14:paraId="40DDC243" w14:textId="4367C406" w:rsidR="00731319" w:rsidRPr="00F20BDE" w:rsidRDefault="00731319" w:rsidP="00D915C5">
            <w:r w:rsidRPr="00F20BDE">
              <w:t>-  zna klawiaturę kasy fiskalnej</w:t>
            </w:r>
          </w:p>
          <w:p w14:paraId="2E5E1841" w14:textId="681BC6C5" w:rsidR="00731319" w:rsidRPr="00F20BDE" w:rsidRDefault="002F66A1" w:rsidP="00D915C5">
            <w:r w:rsidRPr="00F20BDE">
              <w:t>- organizuje stanowisko pracy do obsługi kasy fiskalnej zgodnie z wymogami ergonomii,</w:t>
            </w:r>
          </w:p>
          <w:p w14:paraId="0CA57186" w14:textId="77777777" w:rsidR="002F66A1" w:rsidRPr="00F20BDE" w:rsidRDefault="002F66A1" w:rsidP="00D915C5"/>
          <w:p w14:paraId="0E9ABCEA" w14:textId="7ADFB13C" w:rsidR="002F66A1" w:rsidRPr="00F20BDE" w:rsidRDefault="002F66A1" w:rsidP="002F66A1"/>
          <w:p w14:paraId="4BA6A28D" w14:textId="3D61D612" w:rsidR="005E159D" w:rsidRPr="004E3F1B" w:rsidRDefault="005E159D" w:rsidP="00D915C5"/>
        </w:tc>
        <w:tc>
          <w:tcPr>
            <w:tcW w:w="2841" w:type="dxa"/>
          </w:tcPr>
          <w:p w14:paraId="22BF7702" w14:textId="1DB7B164" w:rsidR="000C6FE7" w:rsidRDefault="000C6FE7" w:rsidP="00A660A1">
            <w:r w:rsidRPr="000C6FE7">
              <w:lastRenderedPageBreak/>
              <w:t>Ocenę do</w:t>
            </w:r>
            <w:r>
              <w:t>stateczną</w:t>
            </w:r>
            <w:r w:rsidRPr="000C6FE7">
              <w:t xml:space="preserve"> otrzymuje uczeń, który:</w:t>
            </w:r>
          </w:p>
          <w:p w14:paraId="2B1D098B" w14:textId="3906A478" w:rsidR="002F66A1" w:rsidRDefault="002F66A1" w:rsidP="00A660A1">
            <w:r>
              <w:t>- obsługuje kasę fiskalną i urządzenia współpracujące zgodnie z instrukcją obsługi,</w:t>
            </w:r>
          </w:p>
          <w:p w14:paraId="4EE050EE" w14:textId="7D2D5444" w:rsidR="002F66A1" w:rsidRDefault="002F66A1" w:rsidP="00A660A1">
            <w:r>
              <w:t>Identyfikuje podstawowe akty prawne regulujące obowiązek posiadanie kasy fiskalnej,</w:t>
            </w:r>
          </w:p>
          <w:p w14:paraId="4F06B1AF" w14:textId="0233D2AF" w:rsidR="002F66A1" w:rsidRDefault="002F66A1" w:rsidP="00A660A1">
            <w:r>
              <w:t>- określa urządzenia współpracujące z kasą fiskalną: skanery, wagi,</w:t>
            </w:r>
            <w:r w:rsidR="0061290E">
              <w:t xml:space="preserve"> </w:t>
            </w:r>
          </w:p>
          <w:p w14:paraId="49D468D5" w14:textId="13414D92" w:rsidR="002F66A1" w:rsidRDefault="002F66A1" w:rsidP="00A660A1">
            <w:r>
              <w:t>- przygotować kasę do pracy,</w:t>
            </w:r>
          </w:p>
          <w:p w14:paraId="4B4996CE" w14:textId="77777777" w:rsidR="002F66A1" w:rsidRDefault="002F66A1" w:rsidP="00A660A1"/>
          <w:p w14:paraId="14B1E2AD" w14:textId="77777777" w:rsidR="00731319" w:rsidRPr="00731319" w:rsidRDefault="00731319" w:rsidP="00A660A1">
            <w:pPr>
              <w:rPr>
                <w:color w:val="FF0000"/>
              </w:rPr>
            </w:pPr>
          </w:p>
          <w:p w14:paraId="52B6C986" w14:textId="53D0EA6D" w:rsidR="00A660A1" w:rsidRPr="004E3F1B" w:rsidRDefault="00A660A1" w:rsidP="00A660A1"/>
        </w:tc>
        <w:tc>
          <w:tcPr>
            <w:tcW w:w="2839" w:type="dxa"/>
          </w:tcPr>
          <w:p w14:paraId="050E4F99" w14:textId="7A7347EF" w:rsidR="000C6FE7" w:rsidRDefault="000C6FE7" w:rsidP="00A660A1">
            <w:r w:rsidRPr="000C6FE7">
              <w:t>Ocenę do</w:t>
            </w:r>
            <w:r>
              <w:t xml:space="preserve">brą </w:t>
            </w:r>
            <w:r w:rsidRPr="000C6FE7">
              <w:t>otrzymuje uczeń, który</w:t>
            </w:r>
            <w:r w:rsidR="00F20BDE">
              <w:t xml:space="preserve"> potrafi</w:t>
            </w:r>
            <w:r w:rsidRPr="000C6FE7">
              <w:t>:</w:t>
            </w:r>
          </w:p>
          <w:p w14:paraId="53A667F5" w14:textId="52D52AF2" w:rsidR="002F66A1" w:rsidRDefault="002F66A1" w:rsidP="00A660A1">
            <w:r>
              <w:t xml:space="preserve">- wskazać bezbłędnie </w:t>
            </w:r>
            <w:r w:rsidR="0061290E">
              <w:t xml:space="preserve">funkcje klawiatury wskazanej kasy fiskalnej, </w:t>
            </w:r>
          </w:p>
          <w:p w14:paraId="56DD58C9" w14:textId="5DB30E6F" w:rsidR="0061290E" w:rsidRDefault="0061290E" w:rsidP="00A660A1">
            <w:r>
              <w:t>- wymienić poprawnie papier w kasie i w metkownicy,</w:t>
            </w:r>
          </w:p>
          <w:p w14:paraId="393DADD0" w14:textId="74DAC6ED" w:rsidR="0061290E" w:rsidRDefault="0061290E" w:rsidP="00A660A1">
            <w:r>
              <w:t>- rejestrować sprzedaż przy pomocy kasy fiskalnej,</w:t>
            </w:r>
          </w:p>
          <w:p w14:paraId="080E6E7B" w14:textId="637146F2" w:rsidR="0061290E" w:rsidRDefault="0061290E" w:rsidP="00A660A1">
            <w:r>
              <w:t>- anulować pozycję sprzedaży</w:t>
            </w:r>
          </w:p>
          <w:p w14:paraId="0BBBA755" w14:textId="1EAFEC8E" w:rsidR="0061290E" w:rsidRDefault="0061290E" w:rsidP="00A660A1">
            <w:r>
              <w:t>- zakończyć paragon,</w:t>
            </w:r>
          </w:p>
          <w:p w14:paraId="5E12C778" w14:textId="4C40EE89" w:rsidR="0061290E" w:rsidRDefault="0061290E" w:rsidP="00A660A1">
            <w:r>
              <w:t>- drukować raport kasy fiskalnej,</w:t>
            </w:r>
          </w:p>
          <w:p w14:paraId="720BCDA4" w14:textId="288C58F6" w:rsidR="0061290E" w:rsidRDefault="0061290E" w:rsidP="00A660A1">
            <w:r>
              <w:t>-</w:t>
            </w:r>
            <w:r w:rsidR="00F20BDE">
              <w:t>potrafi</w:t>
            </w:r>
            <w:r>
              <w:t xml:space="preserve"> sprawdzić stan gotówki  do rozliczenia </w:t>
            </w:r>
          </w:p>
          <w:p w14:paraId="2E69B810" w14:textId="20AECB7D" w:rsidR="00F20BDE" w:rsidRDefault="00F20BDE" w:rsidP="00A660A1">
            <w:r>
              <w:lastRenderedPageBreak/>
              <w:t>- sprawdzić stan gotówki w kasie po zakończeniu sprzedaży.</w:t>
            </w:r>
          </w:p>
          <w:p w14:paraId="495DF7DD" w14:textId="6E24A8B5" w:rsidR="00A660A1" w:rsidRPr="004E3F1B" w:rsidRDefault="00A660A1" w:rsidP="00A660A1"/>
        </w:tc>
        <w:tc>
          <w:tcPr>
            <w:tcW w:w="2840" w:type="dxa"/>
          </w:tcPr>
          <w:p w14:paraId="0B162AB9" w14:textId="77777777" w:rsidR="00A660A1" w:rsidRDefault="000C6FE7" w:rsidP="00A660A1">
            <w:r w:rsidRPr="000C6FE7">
              <w:lastRenderedPageBreak/>
              <w:t xml:space="preserve">Ocenę </w:t>
            </w:r>
            <w:r>
              <w:t xml:space="preserve">bardzo dobrą </w:t>
            </w:r>
            <w:r w:rsidRPr="000C6FE7">
              <w:t>otrzymuje uczeń, który:</w:t>
            </w:r>
          </w:p>
          <w:p w14:paraId="04CE63D1" w14:textId="0B8CBE6B" w:rsidR="0056269A" w:rsidRDefault="0056269A" w:rsidP="00A660A1">
            <w:pPr>
              <w:rPr>
                <w:u w:val="single"/>
              </w:rPr>
            </w:pPr>
            <w:r>
              <w:t xml:space="preserve">- </w:t>
            </w:r>
            <w:r w:rsidR="00F20BDE" w:rsidRPr="00F20BDE">
              <w:rPr>
                <w:u w:val="single"/>
              </w:rPr>
              <w:t>sprawnie wykonuje wszystkie zadania bez pomocy nauczyciela</w:t>
            </w:r>
          </w:p>
          <w:p w14:paraId="23405D31" w14:textId="64470DEC" w:rsidR="00AF28C1" w:rsidRDefault="00AF28C1" w:rsidP="00AF28C1">
            <w:r>
              <w:t xml:space="preserve">- drukować raporty kasy fiskalnej określone w uprawnieniach dostępu kasjera, </w:t>
            </w:r>
          </w:p>
          <w:p w14:paraId="3171D647" w14:textId="26506170" w:rsidR="00AF28C1" w:rsidRDefault="00AF28C1" w:rsidP="00AF28C1">
            <w:r>
              <w:t>- wyjaśnić informacje zapisywane w raporcie dobowym,</w:t>
            </w:r>
          </w:p>
          <w:p w14:paraId="0505453F" w14:textId="5A1C44C2" w:rsidR="0025073C" w:rsidRDefault="0025073C" w:rsidP="0025073C">
            <w:r>
              <w:t xml:space="preserve">- </w:t>
            </w:r>
            <w:r>
              <w:t xml:space="preserve">przeprowadzić inwentaryzację gotówki w kasie, </w:t>
            </w:r>
          </w:p>
          <w:p w14:paraId="74B6DB54" w14:textId="41C1EDD5" w:rsidR="0025073C" w:rsidRPr="00AF28C1" w:rsidRDefault="0025073C" w:rsidP="0025073C">
            <w:r>
              <w:lastRenderedPageBreak/>
              <w:t xml:space="preserve">- </w:t>
            </w:r>
            <w:bookmarkStart w:id="0" w:name="_GoBack"/>
            <w:bookmarkEnd w:id="0"/>
            <w:r>
              <w:t>przestrzegać zasady rzetelności przy sporządzaniu rozliczenia gotówki</w:t>
            </w:r>
          </w:p>
          <w:p w14:paraId="3D0EA997" w14:textId="084BAEFC" w:rsidR="00F20BDE" w:rsidRPr="00F20BDE" w:rsidRDefault="00F20BDE" w:rsidP="00A660A1"/>
          <w:p w14:paraId="34FABF7D" w14:textId="627D87C4" w:rsidR="0056269A" w:rsidRPr="004E3F1B" w:rsidRDefault="0056269A" w:rsidP="00A660A1"/>
        </w:tc>
        <w:tc>
          <w:tcPr>
            <w:tcW w:w="2843" w:type="dxa"/>
          </w:tcPr>
          <w:p w14:paraId="39EC7FA7" w14:textId="77777777" w:rsidR="00E20C75" w:rsidRDefault="000C6FE7" w:rsidP="00E20C75">
            <w:r w:rsidRPr="000C6FE7">
              <w:lastRenderedPageBreak/>
              <w:t xml:space="preserve">Ocenę </w:t>
            </w:r>
            <w:r>
              <w:t xml:space="preserve">celującą </w:t>
            </w:r>
            <w:r w:rsidRPr="000C6FE7">
              <w:t>otrzymuje uczeń, który:</w:t>
            </w:r>
          </w:p>
          <w:p w14:paraId="6081F28C" w14:textId="2DD274B7" w:rsidR="006325D3" w:rsidRDefault="0056269A" w:rsidP="006325D3">
            <w:r>
              <w:t xml:space="preserve">- </w:t>
            </w:r>
            <w:r w:rsidR="006325D3">
              <w:t xml:space="preserve">spełnia wymagania na ocenę bardzo dobrą i samodzielnie poszerza swoją wiedzę z zakresu przedmiotów zawodowych.  </w:t>
            </w:r>
          </w:p>
          <w:p w14:paraId="7442D912" w14:textId="730EBA1A" w:rsidR="006325D3" w:rsidRDefault="006325D3" w:rsidP="006325D3">
            <w:r>
              <w:t xml:space="preserve">-  wykazuje zainteresowanie problematyką przedmiotową, a jego zaangażowanie potwierdzone jest aktywnością na zajęciach i poza nimi.  </w:t>
            </w:r>
          </w:p>
          <w:p w14:paraId="1290EEF6" w14:textId="26327E51" w:rsidR="0056269A" w:rsidRPr="004E3F1B" w:rsidRDefault="006325D3" w:rsidP="006325D3">
            <w:r>
              <w:t xml:space="preserve">- wykonuje dodatkowe zadania. Pomysłowo i </w:t>
            </w:r>
            <w:r>
              <w:lastRenderedPageBreak/>
              <w:t xml:space="preserve">oryginalnie rozwiązuje nietypowe zadania;  </w:t>
            </w:r>
          </w:p>
        </w:tc>
      </w:tr>
    </w:tbl>
    <w:p w14:paraId="09B7A763" w14:textId="6523DA4F" w:rsidR="006E2F83" w:rsidRPr="006E2F83" w:rsidRDefault="006E2F83" w:rsidP="006E2F83">
      <w:pPr>
        <w:jc w:val="center"/>
        <w:rPr>
          <w:b/>
          <w:bCs/>
        </w:rPr>
      </w:pPr>
    </w:p>
    <w:sectPr w:rsidR="006E2F83" w:rsidRPr="006E2F83" w:rsidSect="006E2F8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505E8"/>
    <w:multiLevelType w:val="hybridMultilevel"/>
    <w:tmpl w:val="AD52A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F83"/>
    <w:rsid w:val="000C6FE7"/>
    <w:rsid w:val="00132571"/>
    <w:rsid w:val="0025073C"/>
    <w:rsid w:val="002924D0"/>
    <w:rsid w:val="002F66A1"/>
    <w:rsid w:val="004E3F1B"/>
    <w:rsid w:val="005111F2"/>
    <w:rsid w:val="0056269A"/>
    <w:rsid w:val="005D5BCC"/>
    <w:rsid w:val="005E159D"/>
    <w:rsid w:val="0061290E"/>
    <w:rsid w:val="006325D3"/>
    <w:rsid w:val="006E2F83"/>
    <w:rsid w:val="00731319"/>
    <w:rsid w:val="0078257A"/>
    <w:rsid w:val="00941E16"/>
    <w:rsid w:val="00A660A1"/>
    <w:rsid w:val="00AF28C1"/>
    <w:rsid w:val="00B856DF"/>
    <w:rsid w:val="00BF64BB"/>
    <w:rsid w:val="00C32606"/>
    <w:rsid w:val="00C51490"/>
    <w:rsid w:val="00D915C5"/>
    <w:rsid w:val="00DA4A6D"/>
    <w:rsid w:val="00E20C75"/>
    <w:rsid w:val="00F2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A7EEF"/>
  <w15:chartTrackingRefBased/>
  <w15:docId w15:val="{0E4EDDC6-45B6-4FCF-94CA-31C80B3D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2F8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F83"/>
    <w:pPr>
      <w:ind w:left="720"/>
      <w:contextualSpacing/>
    </w:pPr>
  </w:style>
  <w:style w:type="table" w:styleId="Tabela-Siatka">
    <w:name w:val="Table Grid"/>
    <w:basedOn w:val="Standardowy"/>
    <w:uiPriority w:val="39"/>
    <w:rsid w:val="00D91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ze">
    <w:name w:val="size"/>
    <w:basedOn w:val="Domylnaczcionkaakapitu"/>
    <w:rsid w:val="00DA4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4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50486-7BD6-4D8B-B697-C81D8E06A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Elżbieta</cp:lastModifiedBy>
  <cp:revision>7</cp:revision>
  <dcterms:created xsi:type="dcterms:W3CDTF">2025-07-29T17:31:00Z</dcterms:created>
  <dcterms:modified xsi:type="dcterms:W3CDTF">2025-07-29T18:05:00Z</dcterms:modified>
</cp:coreProperties>
</file>