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2"/>
        <w:ind w:left="116"/>
      </w:pPr>
      <w:r>
        <w:t>Wymagania</w:t>
      </w:r>
      <w:r>
        <w:rPr>
          <w:spacing w:val="-12"/>
        </w:rPr>
        <w:t xml:space="preserve"> </w:t>
      </w:r>
      <w:r>
        <w:t>edukacyjne</w:t>
      </w:r>
      <w:r>
        <w:rPr>
          <w:spacing w:val="-14"/>
        </w:rPr>
        <w:t xml:space="preserve"> </w:t>
      </w:r>
      <w:r>
        <w:t>niezbędne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otrzymania</w:t>
      </w:r>
      <w:r>
        <w:rPr>
          <w:spacing w:val="-14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ucznia</w:t>
      </w:r>
      <w:r>
        <w:rPr>
          <w:spacing w:val="-14"/>
        </w:rPr>
        <w:t xml:space="preserve"> </w:t>
      </w:r>
      <w:r>
        <w:t>poszczególnych</w:t>
      </w:r>
      <w:r>
        <w:rPr>
          <w:spacing w:val="-12"/>
        </w:rPr>
        <w:t xml:space="preserve"> </w:t>
      </w:r>
      <w:r>
        <w:t>śródrocznych</w:t>
      </w:r>
      <w:r>
        <w:rPr>
          <w:spacing w:val="-1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rocznych</w:t>
      </w:r>
      <w:r>
        <w:rPr>
          <w:spacing w:val="-7"/>
        </w:rPr>
        <w:t xml:space="preserve"> </w:t>
      </w:r>
      <w:r>
        <w:t>ocen</w:t>
      </w:r>
      <w:r>
        <w:rPr>
          <w:spacing w:val="-7"/>
        </w:rPr>
        <w:t xml:space="preserve"> </w:t>
      </w:r>
      <w:r>
        <w:t>klasyfikacyjnych</w:t>
      </w:r>
      <w:r>
        <w:rPr>
          <w:spacing w:val="-7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rPr>
          <w:spacing w:val="-2"/>
        </w:rPr>
        <w:t>przedmiotu</w:t>
      </w:r>
    </w:p>
    <w:p>
      <w:pPr>
        <w:pStyle w:val="4"/>
        <w:spacing w:before="34"/>
        <w:ind w:left="116"/>
        <w:rPr>
          <w:rFonts w:hint="default"/>
          <w:lang w:val="pl-PL"/>
        </w:rPr>
      </w:pPr>
      <w:r>
        <w:rPr>
          <w:rFonts w:hint="default"/>
          <w:lang w:val="pl-PL"/>
        </w:rPr>
        <w:t xml:space="preserve">Obsługa klienta i kontrahenta w logistyce.Technikum logistyczne .Klasa 1 </w:t>
      </w: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Cele ogólne: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1. Kształtowanie kompetencji niezbędnych dla realizacji zadań zawodowych w zakresie obsługi klientów i kontrahentów. Cele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operacyjne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Uczeń potrafi: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pl-PL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zastosować zasady 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pl-PL" w:eastAsia="zh-CN" w:bidi="ar"/>
        </w:rPr>
        <w:t>bhp w logistyce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pl-PL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pl-PL" w:eastAsia="zh-CN" w:bidi="ar"/>
        </w:rPr>
        <w:t xml:space="preserve">Zastosować zasady ppoż 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pl-PL" w:eastAsia="zh-CN" w:bidi="ar"/>
        </w:rPr>
        <w:t>w logistyce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rozpoznawać potrzeby 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pl-PL" w:eastAsia="zh-CN" w:bidi="ar"/>
        </w:rPr>
        <w:t>środowiska transportowego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przygotować ofertę 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pl-PL" w:eastAsia="zh-CN" w:bidi="ar"/>
        </w:rPr>
        <w:t xml:space="preserve">transportową 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>zanalizować zasady i procedury wykonania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pl-PL" w:eastAsia="zh-CN" w:bidi="ar"/>
        </w:rPr>
        <w:t xml:space="preserve"> usług transportowych 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>zastosować przepisy prawa w zakresie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pl-PL" w:eastAsia="zh-CN" w:bidi="ar"/>
        </w:rPr>
        <w:t xml:space="preserve"> organizacji usług transportowych </w:t>
      </w: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i,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przeprowadzić proces reklamacji,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przestrzegać tajemnicy i przepisów o ochronie informacji podczas realizacji zadań zawodowych,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poradzić sobie w sytuacjach stresowych,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20"/>
          <w:szCs w:val="20"/>
          <w:lang w:val="en-US" w:eastAsia="zh-CN" w:bidi="ar"/>
        </w:rPr>
        <w:t xml:space="preserve">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>zadbać o własny rozwój zawodowy</w:t>
      </w: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34"/>
        <w:ind w:left="116"/>
        <w:rPr>
          <w:rFonts w:hint="default"/>
          <w:lang w:val="pl-PL"/>
        </w:rPr>
      </w:pPr>
    </w:p>
    <w:p>
      <w:pPr>
        <w:pStyle w:val="4"/>
        <w:spacing w:before="6"/>
      </w:pPr>
    </w:p>
    <w:tbl>
      <w:tblPr>
        <w:tblStyle w:val="3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509"/>
        <w:gridCol w:w="814"/>
        <w:gridCol w:w="1464"/>
        <w:gridCol w:w="836"/>
        <w:gridCol w:w="1277"/>
        <w:gridCol w:w="1051"/>
        <w:gridCol w:w="1365"/>
        <w:gridCol w:w="896"/>
        <w:gridCol w:w="828"/>
        <w:gridCol w:w="1449"/>
        <w:gridCol w:w="980"/>
        <w:gridCol w:w="13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531" w:type="dxa"/>
            <w:gridSpan w:val="3"/>
          </w:tcPr>
          <w:p>
            <w:pPr>
              <w:pStyle w:val="8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Efekt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kształcenia</w:t>
            </w:r>
          </w:p>
        </w:tc>
        <w:tc>
          <w:tcPr>
            <w:tcW w:w="2300" w:type="dxa"/>
            <w:gridSpan w:val="2"/>
          </w:tcPr>
          <w:p>
            <w:pPr>
              <w:pStyle w:val="8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Dopuszczający</w:t>
            </w:r>
          </w:p>
        </w:tc>
        <w:tc>
          <w:tcPr>
            <w:tcW w:w="2328" w:type="dxa"/>
            <w:gridSpan w:val="2"/>
          </w:tcPr>
          <w:p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Dostateczny</w:t>
            </w:r>
          </w:p>
        </w:tc>
        <w:tc>
          <w:tcPr>
            <w:tcW w:w="2261" w:type="dxa"/>
            <w:gridSpan w:val="2"/>
          </w:tcPr>
          <w:p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Dobry</w:t>
            </w:r>
          </w:p>
        </w:tc>
        <w:tc>
          <w:tcPr>
            <w:tcW w:w="828" w:type="dxa"/>
            <w:tcBorders>
              <w:right w:val="nil"/>
            </w:tcBorders>
          </w:tcPr>
          <w:p>
            <w:pPr>
              <w:pStyle w:val="8"/>
              <w:spacing w:before="1"/>
              <w:ind w:lef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Bardzo</w:t>
            </w:r>
          </w:p>
        </w:tc>
        <w:tc>
          <w:tcPr>
            <w:tcW w:w="1449" w:type="dxa"/>
            <w:tcBorders>
              <w:left w:val="nil"/>
            </w:tcBorders>
          </w:tcPr>
          <w:p>
            <w:pPr>
              <w:pStyle w:val="8"/>
              <w:spacing w:before="1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dobry</w:t>
            </w:r>
          </w:p>
        </w:tc>
        <w:tc>
          <w:tcPr>
            <w:tcW w:w="2301" w:type="dxa"/>
            <w:gridSpan w:val="2"/>
          </w:tcPr>
          <w:p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Celujący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6" w:hRule="atLeast"/>
        </w:trPr>
        <w:tc>
          <w:tcPr>
            <w:tcW w:w="2531" w:type="dxa"/>
            <w:gridSpan w:val="3"/>
          </w:tcPr>
          <w:p>
            <w:pPr>
              <w:pStyle w:val="8"/>
              <w:tabs>
                <w:tab w:val="left" w:pos="1665"/>
              </w:tabs>
              <w:spacing w:before="1" w:line="276" w:lineRule="auto"/>
              <w:ind w:left="110" w:right="93"/>
              <w:jc w:val="both"/>
              <w:rPr>
                <w:rFonts w:ascii="Calibri" w:hAnsi="Calibri"/>
                <w:sz w:val="22"/>
              </w:rPr>
            </w:pPr>
            <w:r>
              <w:rPr>
                <w:sz w:val="24"/>
              </w:rPr>
              <w:t xml:space="preserve">Organizuje stanowiska </w:t>
            </w:r>
            <w:r>
              <w:rPr>
                <w:spacing w:val="-2"/>
                <w:sz w:val="24"/>
              </w:rPr>
              <w:t>pracy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zgodnie </w:t>
            </w:r>
            <w:r>
              <w:rPr>
                <w:sz w:val="24"/>
              </w:rPr>
              <w:t>z zasadami bhp oraz organizuje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planowanie harmonogram pracy stosowany na </w:t>
            </w:r>
            <w:r>
              <w:rPr>
                <w:rFonts w:ascii="Calibri" w:hAnsi="Calibri"/>
                <w:sz w:val="22"/>
              </w:rPr>
              <w:t>rynku usług transportowych</w:t>
            </w:r>
          </w:p>
        </w:tc>
        <w:tc>
          <w:tcPr>
            <w:tcW w:w="2300" w:type="dxa"/>
            <w:gridSpan w:val="2"/>
          </w:tcPr>
          <w:p>
            <w:pPr>
              <w:pStyle w:val="8"/>
              <w:spacing w:before="1"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Opisuje wymagania dotyczące ergonomii pracy, wymienia czynniki szkodliwe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środowisku pracy,</w:t>
            </w:r>
          </w:p>
          <w:p>
            <w:pPr>
              <w:pStyle w:val="8"/>
              <w:tabs>
                <w:tab w:val="left" w:pos="1587"/>
              </w:tabs>
              <w:spacing w:before="200" w:line="278" w:lineRule="auto"/>
              <w:ind w:left="10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opisuje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źródła </w:t>
            </w:r>
            <w:r>
              <w:rPr>
                <w:sz w:val="24"/>
              </w:rPr>
              <w:t xml:space="preserve">i rodzaje zagrożeń </w:t>
            </w:r>
            <w:r>
              <w:rPr>
                <w:spacing w:val="-2"/>
                <w:sz w:val="24"/>
              </w:rPr>
              <w:t>występujących</w:t>
            </w:r>
          </w:p>
          <w:p>
            <w:pPr>
              <w:pStyle w:val="8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środowisku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pracy</w:t>
            </w:r>
          </w:p>
        </w:tc>
        <w:tc>
          <w:tcPr>
            <w:tcW w:w="2328" w:type="dxa"/>
            <w:gridSpan w:val="2"/>
          </w:tcPr>
          <w:p>
            <w:pPr>
              <w:pStyle w:val="8"/>
              <w:spacing w:before="1"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 xml:space="preserve">Opisuje sposoby </w:t>
            </w:r>
            <w:r>
              <w:rPr>
                <w:spacing w:val="-2"/>
                <w:sz w:val="24"/>
              </w:rPr>
              <w:t xml:space="preserve">zapobiegania </w:t>
            </w:r>
            <w:r>
              <w:rPr>
                <w:sz w:val="24"/>
              </w:rPr>
              <w:t>zagrożeniom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życia</w:t>
            </w:r>
          </w:p>
          <w:p>
            <w:pPr>
              <w:pStyle w:val="8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zdrowia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miejscu </w:t>
            </w:r>
            <w:r>
              <w:rPr>
                <w:spacing w:val="-2"/>
                <w:sz w:val="24"/>
              </w:rPr>
              <w:t>pracy</w:t>
            </w:r>
          </w:p>
          <w:p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korzysta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instrukcji obsługi urządzeń</w:t>
            </w:r>
          </w:p>
          <w:p>
            <w:pPr>
              <w:pStyle w:val="8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technicznych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podczas wykonywania zadań </w:t>
            </w:r>
            <w:r>
              <w:rPr>
                <w:spacing w:val="-2"/>
                <w:sz w:val="24"/>
              </w:rPr>
              <w:t>zawodowych</w:t>
            </w:r>
          </w:p>
          <w:p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Dokonuje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analizy </w:t>
            </w:r>
            <w:r>
              <w:rPr>
                <w:spacing w:val="-2"/>
                <w:sz w:val="24"/>
              </w:rPr>
              <w:t>rozwiązań</w:t>
            </w:r>
          </w:p>
          <w:p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technicznych</w:t>
            </w:r>
          </w:p>
          <w:p>
            <w:pPr>
              <w:pStyle w:val="8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>i organizacyjnych warunków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jakości </w:t>
            </w:r>
            <w:r>
              <w:rPr>
                <w:spacing w:val="-2"/>
                <w:sz w:val="24"/>
              </w:rPr>
              <w:t>pracy</w:t>
            </w:r>
          </w:p>
        </w:tc>
        <w:tc>
          <w:tcPr>
            <w:tcW w:w="2261" w:type="dxa"/>
            <w:gridSpan w:val="2"/>
          </w:tcPr>
          <w:p>
            <w:pPr>
              <w:pStyle w:val="8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Identyfikuje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znaki </w:t>
            </w:r>
            <w:r>
              <w:rPr>
                <w:spacing w:val="-2"/>
                <w:sz w:val="24"/>
              </w:rPr>
              <w:t>informacyjne</w:t>
            </w:r>
          </w:p>
          <w:p>
            <w:pPr>
              <w:pStyle w:val="8"/>
              <w:spacing w:line="276" w:lineRule="auto"/>
              <w:ind w:right="331"/>
              <w:rPr>
                <w:sz w:val="24"/>
              </w:rPr>
            </w:pPr>
            <w:r>
              <w:rPr>
                <w:sz w:val="24"/>
              </w:rPr>
              <w:t>dotyczące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ochrony </w:t>
            </w:r>
            <w:r>
              <w:rPr>
                <w:spacing w:val="-2"/>
                <w:sz w:val="24"/>
              </w:rPr>
              <w:t>przeciwpożarowej</w:t>
            </w:r>
          </w:p>
          <w:p>
            <w:pPr>
              <w:pStyle w:val="8"/>
              <w:spacing w:before="200" w:line="276" w:lineRule="auto"/>
              <w:ind w:right="611"/>
              <w:rPr>
                <w:sz w:val="24"/>
              </w:rPr>
            </w:pPr>
            <w:r>
              <w:rPr>
                <w:sz w:val="24"/>
              </w:rPr>
              <w:t>rozpoznaje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oraz stosuje środki</w:t>
            </w:r>
          </w:p>
          <w:p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językowe</w:t>
            </w:r>
          </w:p>
          <w:p>
            <w:pPr>
              <w:pStyle w:val="8"/>
              <w:spacing w:before="243"/>
              <w:rPr>
                <w:sz w:val="24"/>
              </w:rPr>
            </w:pPr>
            <w:r>
              <w:rPr>
                <w:spacing w:val="-2"/>
                <w:sz w:val="24"/>
              </w:rPr>
              <w:t>umożliwiające</w:t>
            </w:r>
          </w:p>
          <w:p>
            <w:pPr>
              <w:pStyle w:val="8"/>
              <w:spacing w:before="41" w:line="276" w:lineRule="auto"/>
              <w:ind w:right="198"/>
              <w:rPr>
                <w:sz w:val="24"/>
              </w:rPr>
            </w:pPr>
            <w:r>
              <w:rPr>
                <w:sz w:val="24"/>
              </w:rPr>
              <w:t>realizację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czynności </w:t>
            </w:r>
            <w:r>
              <w:rPr>
                <w:spacing w:val="-2"/>
                <w:sz w:val="24"/>
              </w:rPr>
              <w:t>zawodowych</w:t>
            </w:r>
          </w:p>
          <w:p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zakresie:</w:t>
            </w:r>
          </w:p>
          <w:p>
            <w:pPr>
              <w:pStyle w:val="8"/>
              <w:spacing w:before="238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czynności wykonywanych</w:t>
            </w:r>
          </w:p>
          <w:p>
            <w:pPr>
              <w:pStyle w:val="8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stanowisku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pracy, w tym związanych</w:t>
            </w:r>
          </w:p>
          <w:p>
            <w:pPr>
              <w:pStyle w:val="8"/>
              <w:spacing w:line="276" w:lineRule="auto"/>
              <w:ind w:right="588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zapewnieniem </w:t>
            </w:r>
            <w:r>
              <w:rPr>
                <w:spacing w:val="-2"/>
                <w:sz w:val="24"/>
              </w:rPr>
              <w:t xml:space="preserve">bezpieczeństwa </w:t>
            </w:r>
            <w:r>
              <w:rPr>
                <w:sz w:val="24"/>
              </w:rPr>
              <w:t>i higieny pracy</w:t>
            </w:r>
          </w:p>
        </w:tc>
        <w:tc>
          <w:tcPr>
            <w:tcW w:w="2277" w:type="dxa"/>
            <w:gridSpan w:val="2"/>
          </w:tcPr>
          <w:p>
            <w:pPr>
              <w:pStyle w:val="8"/>
              <w:spacing w:before="1" w:line="276" w:lineRule="auto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Omawia konsekwencje</w:t>
            </w:r>
          </w:p>
          <w:p>
            <w:pPr>
              <w:pStyle w:val="8"/>
              <w:spacing w:line="278" w:lineRule="auto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nieprzestrzegania obowiązków pracownika</w:t>
            </w:r>
          </w:p>
          <w:p>
            <w:pPr>
              <w:pStyle w:val="8"/>
              <w:spacing w:line="276" w:lineRule="auto"/>
              <w:ind w:left="105" w:right="87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pracodawcy w zakresie</w:t>
            </w:r>
          </w:p>
          <w:p>
            <w:pPr>
              <w:pStyle w:val="8"/>
              <w:spacing w:line="276" w:lineRule="auto"/>
              <w:ind w:left="105" w:right="6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bezpieczeństwa </w:t>
            </w:r>
            <w:r>
              <w:rPr>
                <w:sz w:val="24"/>
              </w:rPr>
              <w:t>i higieny pracy</w:t>
            </w:r>
          </w:p>
          <w:p>
            <w:pPr>
              <w:pStyle w:val="8"/>
              <w:spacing w:before="194" w:line="276" w:lineRule="auto"/>
              <w:ind w:left="105" w:right="537"/>
              <w:rPr>
                <w:sz w:val="24"/>
              </w:rPr>
            </w:pPr>
            <w:r>
              <w:rPr>
                <w:sz w:val="24"/>
              </w:rPr>
              <w:t>określa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działania składające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na</w:t>
            </w:r>
          </w:p>
          <w:p>
            <w:pPr>
              <w:pStyle w:val="8"/>
              <w:spacing w:line="276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wykonanie zadania, monitoruje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realizację </w:t>
            </w:r>
            <w:r>
              <w:rPr>
                <w:spacing w:val="-2"/>
                <w:sz w:val="24"/>
              </w:rPr>
              <w:t>zaplanowanych</w:t>
            </w:r>
          </w:p>
          <w:p>
            <w:pPr>
              <w:pStyle w:val="8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działań</w:t>
            </w:r>
          </w:p>
        </w:tc>
        <w:tc>
          <w:tcPr>
            <w:tcW w:w="2301" w:type="dxa"/>
            <w:gridSpan w:val="2"/>
          </w:tcPr>
          <w:p>
            <w:pPr>
              <w:pStyle w:val="8"/>
              <w:spacing w:before="1"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Opisuje wymagania ograniczające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wpływ </w:t>
            </w:r>
            <w:r>
              <w:rPr>
                <w:spacing w:val="-2"/>
                <w:sz w:val="24"/>
              </w:rPr>
              <w:t>czynników</w:t>
            </w:r>
          </w:p>
          <w:p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szkodliwych</w:t>
            </w:r>
          </w:p>
          <w:p>
            <w:pPr>
              <w:pStyle w:val="8"/>
              <w:spacing w:before="46" w:line="276" w:lineRule="auto"/>
              <w:rPr>
                <w:sz w:val="24"/>
              </w:rPr>
            </w:pPr>
            <w:r>
              <w:rPr>
                <w:sz w:val="24"/>
              </w:rPr>
              <w:t xml:space="preserve">i uciążliwych na organizm </w:t>
            </w:r>
            <w:r>
              <w:rPr>
                <w:spacing w:val="-2"/>
                <w:sz w:val="24"/>
              </w:rPr>
              <w:t>człowieka</w:t>
            </w:r>
          </w:p>
          <w:p>
            <w:pPr>
              <w:pStyle w:val="8"/>
              <w:spacing w:before="196" w:line="278" w:lineRule="auto"/>
              <w:ind w:right="317"/>
              <w:rPr>
                <w:sz w:val="24"/>
              </w:rPr>
            </w:pPr>
            <w:r>
              <w:rPr>
                <w:sz w:val="24"/>
              </w:rPr>
              <w:t>opisuje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wymagania ergonomiczne dla stanowiska pracy</w:t>
            </w:r>
          </w:p>
          <w:p>
            <w:pPr>
              <w:pStyle w:val="8"/>
              <w:spacing w:before="192" w:line="276" w:lineRule="auto"/>
              <w:ind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dokonuje modyfikacji zaplanowanych </w:t>
            </w:r>
            <w:r>
              <w:rPr>
                <w:sz w:val="24"/>
              </w:rPr>
              <w:t xml:space="preserve">działań oraz </w:t>
            </w:r>
            <w:r>
              <w:rPr>
                <w:spacing w:val="-2"/>
                <w:sz w:val="24"/>
              </w:rPr>
              <w:t>samooceny</w:t>
            </w:r>
          </w:p>
          <w:p>
            <w:pPr>
              <w:pStyle w:val="8"/>
              <w:spacing w:before="2"/>
              <w:rPr>
                <w:sz w:val="24"/>
              </w:rPr>
            </w:pPr>
            <w:r>
              <w:rPr>
                <w:sz w:val="24"/>
              </w:rPr>
              <w:t>wykonanej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531" w:type="dxa"/>
            <w:gridSpan w:val="3"/>
            <w:tcBorders>
              <w:bottom w:val="nil"/>
            </w:tcBorders>
          </w:tcPr>
          <w:p>
            <w:pPr>
              <w:pStyle w:val="8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Zna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środowisko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branży</w:t>
            </w:r>
          </w:p>
        </w:tc>
        <w:tc>
          <w:tcPr>
            <w:tcW w:w="2300" w:type="dxa"/>
            <w:gridSpan w:val="2"/>
            <w:tcBorders>
              <w:bottom w:val="nil"/>
            </w:tcBorders>
          </w:tcPr>
          <w:p>
            <w:pPr>
              <w:pStyle w:val="8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Rozpoznaje</w:t>
            </w:r>
          </w:p>
        </w:tc>
        <w:tc>
          <w:tcPr>
            <w:tcW w:w="1277" w:type="dxa"/>
            <w:tcBorders>
              <w:bottom w:val="nil"/>
              <w:right w:val="nil"/>
            </w:tcBorders>
          </w:tcPr>
          <w:p>
            <w:pPr>
              <w:pStyle w:val="8"/>
              <w:spacing w:before="1"/>
              <w:ind w:left="0" w:righ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Omawia</w:t>
            </w:r>
          </w:p>
        </w:tc>
        <w:tc>
          <w:tcPr>
            <w:tcW w:w="1051" w:type="dxa"/>
            <w:tcBorders>
              <w:left w:val="nil"/>
              <w:bottom w:val="nil"/>
            </w:tcBorders>
          </w:tcPr>
          <w:p>
            <w:pPr>
              <w:pStyle w:val="8"/>
              <w:spacing w:before="1"/>
              <w:ind w:left="0"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pojęcia</w:t>
            </w:r>
          </w:p>
        </w:tc>
        <w:tc>
          <w:tcPr>
            <w:tcW w:w="1365" w:type="dxa"/>
            <w:tcBorders>
              <w:bottom w:val="nil"/>
              <w:right w:val="nil"/>
            </w:tcBorders>
          </w:tcPr>
          <w:p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Definiuję</w:t>
            </w:r>
          </w:p>
        </w:tc>
        <w:tc>
          <w:tcPr>
            <w:tcW w:w="896" w:type="dxa"/>
            <w:tcBorders>
              <w:left w:val="nil"/>
              <w:bottom w:val="nil"/>
            </w:tcBorders>
          </w:tcPr>
          <w:p>
            <w:pPr>
              <w:pStyle w:val="8"/>
              <w:spacing w:before="1"/>
              <w:ind w:left="0"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pojęcia</w:t>
            </w:r>
          </w:p>
        </w:tc>
        <w:tc>
          <w:tcPr>
            <w:tcW w:w="828" w:type="dxa"/>
            <w:tcBorders>
              <w:bottom w:val="nil"/>
              <w:right w:val="nil"/>
            </w:tcBorders>
          </w:tcPr>
          <w:p>
            <w:pPr>
              <w:pStyle w:val="8"/>
              <w:spacing w:before="1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Podaje</w:t>
            </w:r>
          </w:p>
        </w:tc>
        <w:tc>
          <w:tcPr>
            <w:tcW w:w="1449" w:type="dxa"/>
            <w:tcBorders>
              <w:left w:val="nil"/>
              <w:bottom w:val="nil"/>
            </w:tcBorders>
          </w:tcPr>
          <w:p>
            <w:pPr>
              <w:pStyle w:val="8"/>
              <w:spacing w:before="1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przykłady</w:t>
            </w:r>
          </w:p>
        </w:tc>
        <w:tc>
          <w:tcPr>
            <w:tcW w:w="980" w:type="dxa"/>
            <w:tcBorders>
              <w:bottom w:val="nil"/>
              <w:right w:val="nil"/>
            </w:tcBorders>
          </w:tcPr>
          <w:p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Podaje</w:t>
            </w:r>
          </w:p>
        </w:tc>
        <w:tc>
          <w:tcPr>
            <w:tcW w:w="1321" w:type="dxa"/>
            <w:tcBorders>
              <w:left w:val="nil"/>
              <w:bottom w:val="nil"/>
            </w:tcBorders>
          </w:tcPr>
          <w:p>
            <w:pPr>
              <w:pStyle w:val="8"/>
              <w:spacing w:before="1"/>
              <w:ind w:left="0" w:right="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przykłady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531" w:type="dxa"/>
            <w:gridSpan w:val="3"/>
            <w:tcBorders>
              <w:top w:val="nil"/>
              <w:bottom w:val="nil"/>
            </w:tcBorders>
          </w:tcPr>
          <w:p>
            <w:pPr>
              <w:pStyle w:val="8"/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transportowej</w:t>
            </w:r>
          </w:p>
        </w:tc>
        <w:tc>
          <w:tcPr>
            <w:tcW w:w="1464" w:type="dxa"/>
            <w:tcBorders>
              <w:top w:val="nil"/>
              <w:bottom w:val="nil"/>
              <w:right w:val="nil"/>
            </w:tcBorders>
          </w:tcPr>
          <w:p>
            <w:pPr>
              <w:pStyle w:val="8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uczestników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>
            <w:pPr>
              <w:pStyle w:val="8"/>
              <w:spacing w:before="12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rynku</w:t>
            </w: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>
            <w:pPr>
              <w:pStyle w:val="8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związane</w:t>
            </w:r>
          </w:p>
        </w:tc>
        <w:tc>
          <w:tcPr>
            <w:tcW w:w="1365" w:type="dxa"/>
            <w:tcBorders>
              <w:top w:val="nil"/>
              <w:bottom w:val="nil"/>
              <w:right w:val="nil"/>
            </w:tcBorders>
          </w:tcPr>
          <w:p>
            <w:pPr>
              <w:pStyle w:val="8"/>
              <w:tabs>
                <w:tab w:val="left" w:pos="536"/>
              </w:tabs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z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zakresu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</w:tcBorders>
          </w:tcPr>
          <w:p>
            <w:pPr>
              <w:pStyle w:val="8"/>
              <w:spacing w:before="12"/>
              <w:ind w:left="0"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rynku</w:t>
            </w:r>
          </w:p>
        </w:tc>
        <w:tc>
          <w:tcPr>
            <w:tcW w:w="2277" w:type="dxa"/>
            <w:gridSpan w:val="2"/>
            <w:tcBorders>
              <w:top w:val="nil"/>
              <w:bottom w:val="nil"/>
            </w:tcBorders>
          </w:tcPr>
          <w:p>
            <w:pPr>
              <w:pStyle w:val="8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wpływu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zmiany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na</w:t>
            </w:r>
          </w:p>
        </w:tc>
        <w:tc>
          <w:tcPr>
            <w:tcW w:w="980" w:type="dxa"/>
            <w:tcBorders>
              <w:top w:val="nil"/>
              <w:bottom w:val="nil"/>
              <w:right w:val="nil"/>
            </w:tcBorders>
          </w:tcPr>
          <w:p>
            <w:pPr>
              <w:pStyle w:val="8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wpływu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>
            <w:pPr>
              <w:pStyle w:val="8"/>
              <w:spacing w:before="12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zmiany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7"/>
                <w:sz w:val="24"/>
              </w:rPr>
              <w:t>na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08" w:type="dxa"/>
            <w:tcBorders>
              <w:top w:val="nil"/>
              <w:bottom w:val="nil"/>
              <w:right w:val="nil"/>
            </w:tcBorders>
          </w:tcPr>
          <w:p>
            <w:pPr>
              <w:pStyle w:val="8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działające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spacing w:before="15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</w:tcBorders>
          </w:tcPr>
          <w:p>
            <w:pPr>
              <w:pStyle w:val="8"/>
              <w:spacing w:before="15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rynku</w:t>
            </w:r>
          </w:p>
        </w:tc>
        <w:tc>
          <w:tcPr>
            <w:tcW w:w="2300" w:type="dxa"/>
            <w:gridSpan w:val="2"/>
            <w:tcBorders>
              <w:top w:val="nil"/>
              <w:bottom w:val="nil"/>
            </w:tcBorders>
          </w:tcPr>
          <w:p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>
            <w:pPr>
              <w:pStyle w:val="8"/>
              <w:tabs>
                <w:tab w:val="left" w:pos="469"/>
                <w:tab w:val="left" w:pos="1927"/>
              </w:tabs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z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transportem,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np.</w:t>
            </w:r>
          </w:p>
        </w:tc>
        <w:tc>
          <w:tcPr>
            <w:tcW w:w="2261" w:type="dxa"/>
            <w:gridSpan w:val="2"/>
            <w:tcBorders>
              <w:top w:val="nil"/>
              <w:bottom w:val="nil"/>
            </w:tcBorders>
          </w:tcPr>
          <w:p>
            <w:pPr>
              <w:pStyle w:val="8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usług</w:t>
            </w:r>
          </w:p>
        </w:tc>
        <w:tc>
          <w:tcPr>
            <w:tcW w:w="2277" w:type="dxa"/>
            <w:gridSpan w:val="2"/>
            <w:tcBorders>
              <w:top w:val="nil"/>
              <w:bottom w:val="nil"/>
            </w:tcBorders>
          </w:tcPr>
          <w:p>
            <w:pPr>
              <w:pStyle w:val="8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różne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sytuacje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życia</w:t>
            </w:r>
          </w:p>
        </w:tc>
        <w:tc>
          <w:tcPr>
            <w:tcW w:w="2301" w:type="dxa"/>
            <w:gridSpan w:val="2"/>
            <w:tcBorders>
              <w:top w:val="nil"/>
              <w:bottom w:val="nil"/>
            </w:tcBorders>
          </w:tcPr>
          <w:p>
            <w:pPr>
              <w:pStyle w:val="8"/>
              <w:spacing w:before="15"/>
              <w:rPr>
                <w:sz w:val="24"/>
              </w:rPr>
            </w:pPr>
            <w:r>
              <w:rPr>
                <w:sz w:val="24"/>
              </w:rPr>
              <w:t>różne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sytuacje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życia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531" w:type="dxa"/>
            <w:gridSpan w:val="3"/>
            <w:tcBorders>
              <w:top w:val="nil"/>
            </w:tcBorders>
          </w:tcPr>
          <w:p>
            <w:pPr>
              <w:pStyle w:val="8"/>
              <w:tabs>
                <w:tab w:val="left" w:pos="930"/>
              </w:tabs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usług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transportowych</w:t>
            </w:r>
          </w:p>
        </w:tc>
        <w:tc>
          <w:tcPr>
            <w:tcW w:w="2300" w:type="dxa"/>
            <w:gridSpan w:val="2"/>
            <w:tcBorders>
              <w:top w:val="nil"/>
            </w:tcBorders>
          </w:tcPr>
          <w:p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1277" w:type="dxa"/>
            <w:tcBorders>
              <w:top w:val="nil"/>
              <w:right w:val="nil"/>
            </w:tcBorders>
          </w:tcPr>
          <w:p>
            <w:pPr>
              <w:pStyle w:val="8"/>
              <w:spacing w:before="15"/>
              <w:ind w:left="0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transport,</w:t>
            </w:r>
          </w:p>
        </w:tc>
        <w:tc>
          <w:tcPr>
            <w:tcW w:w="1051" w:type="dxa"/>
            <w:tcBorders>
              <w:top w:val="nil"/>
              <w:left w:val="nil"/>
            </w:tcBorders>
          </w:tcPr>
          <w:p>
            <w:pPr>
              <w:pStyle w:val="8"/>
              <w:spacing w:before="15"/>
              <w:ind w:left="0"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proces</w:t>
            </w:r>
          </w:p>
        </w:tc>
        <w:tc>
          <w:tcPr>
            <w:tcW w:w="2261" w:type="dxa"/>
            <w:gridSpan w:val="2"/>
            <w:tcBorders>
              <w:top w:val="nil"/>
            </w:tcBorders>
          </w:tcPr>
          <w:p>
            <w:pPr>
              <w:pStyle w:val="8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transportowych</w:t>
            </w:r>
          </w:p>
        </w:tc>
        <w:tc>
          <w:tcPr>
            <w:tcW w:w="2277" w:type="dxa"/>
            <w:gridSpan w:val="2"/>
            <w:tcBorders>
              <w:top w:val="nil"/>
            </w:tcBorders>
          </w:tcPr>
          <w:p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301" w:type="dxa"/>
            <w:gridSpan w:val="2"/>
            <w:tcBorders>
              <w:top w:val="nil"/>
            </w:tcBorders>
          </w:tcPr>
          <w:p>
            <w:pPr>
              <w:pStyle w:val="8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społecznego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10" w:orient="landscape"/>
          <w:pgMar w:top="1340" w:right="1300" w:bottom="280" w:left="1300" w:header="720" w:footer="720" w:gutter="0"/>
          <w:cols w:space="720" w:num="1"/>
        </w:sectPr>
      </w:pPr>
    </w:p>
    <w:p>
      <w:pPr>
        <w:pStyle w:val="4"/>
        <w:rPr>
          <w:sz w:val="6"/>
        </w:rPr>
      </w:pPr>
    </w:p>
    <w:tbl>
      <w:tblPr>
        <w:tblStyle w:val="3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300"/>
        <w:gridCol w:w="2328"/>
        <w:gridCol w:w="2261"/>
        <w:gridCol w:w="2276"/>
        <w:gridCol w:w="23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6" w:hRule="atLeast"/>
        </w:trPr>
        <w:tc>
          <w:tcPr>
            <w:tcW w:w="2530" w:type="dxa"/>
          </w:tcPr>
          <w:p>
            <w:pPr>
              <w:pStyle w:val="8"/>
              <w:spacing w:before="1" w:line="278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oraz zadania spedytora w miejscu i na rynku </w:t>
            </w:r>
            <w:r>
              <w:rPr>
                <w:spacing w:val="-2"/>
                <w:sz w:val="24"/>
              </w:rPr>
              <w:t>pracy</w:t>
            </w:r>
          </w:p>
        </w:tc>
        <w:tc>
          <w:tcPr>
            <w:tcW w:w="2300" w:type="dxa"/>
          </w:tcPr>
          <w:p>
            <w:pPr>
              <w:pStyle w:val="8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transportowo- spedycyjnego,</w:t>
            </w:r>
          </w:p>
          <w:p>
            <w:pPr>
              <w:pStyle w:val="8"/>
              <w:tabs>
                <w:tab w:val="left" w:pos="1232"/>
              </w:tabs>
              <w:spacing w:before="201" w:line="276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określa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czynności organizowane</w:t>
            </w:r>
          </w:p>
          <w:p>
            <w:pPr>
              <w:pStyle w:val="8"/>
              <w:spacing w:line="280" w:lineRule="auto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realizowane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przez </w:t>
            </w:r>
            <w:r>
              <w:rPr>
                <w:spacing w:val="-2"/>
                <w:sz w:val="24"/>
              </w:rPr>
              <w:t>spedytora</w:t>
            </w:r>
          </w:p>
          <w:p>
            <w:pPr>
              <w:pStyle w:val="8"/>
              <w:tabs>
                <w:tab w:val="left" w:pos="1108"/>
              </w:tabs>
              <w:spacing w:line="276" w:lineRule="auto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opisać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działalność spedycyjną,</w:t>
            </w:r>
          </w:p>
          <w:p>
            <w:pPr>
              <w:pStyle w:val="8"/>
              <w:tabs>
                <w:tab w:val="left" w:pos="1737"/>
              </w:tabs>
              <w:spacing w:before="19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pozyskuje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dane</w:t>
            </w:r>
          </w:p>
          <w:p>
            <w:pPr>
              <w:pStyle w:val="8"/>
              <w:tabs>
                <w:tab w:val="left" w:pos="1430"/>
              </w:tabs>
              <w:spacing w:before="41" w:line="276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osobowe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zgodnie </w:t>
            </w:r>
            <w:r>
              <w:rPr>
                <w:sz w:val="24"/>
              </w:rPr>
              <w:t>z przepisami prawa</w:t>
            </w:r>
          </w:p>
        </w:tc>
        <w:tc>
          <w:tcPr>
            <w:tcW w:w="2328" w:type="dxa"/>
          </w:tcPr>
          <w:p>
            <w:pPr>
              <w:pStyle w:val="8"/>
              <w:spacing w:before="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transportowy,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proces </w:t>
            </w:r>
            <w:r>
              <w:rPr>
                <w:spacing w:val="-2"/>
                <w:sz w:val="24"/>
              </w:rPr>
              <w:t>przewozowy,</w:t>
            </w:r>
          </w:p>
          <w:p>
            <w:pPr>
              <w:pStyle w:val="8"/>
              <w:tabs>
                <w:tab w:val="left" w:pos="1559"/>
                <w:tab w:val="left" w:pos="1679"/>
              </w:tabs>
              <w:spacing w:before="4" w:line="276" w:lineRule="auto"/>
              <w:ind w:left="110" w:right="89"/>
              <w:rPr>
                <w:sz w:val="24"/>
              </w:rPr>
            </w:pPr>
            <w:r>
              <w:rPr>
                <w:spacing w:val="-2"/>
                <w:sz w:val="24"/>
              </w:rPr>
              <w:t>energochłonność transportu,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system transportowy,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rynek </w:t>
            </w:r>
            <w:r>
              <w:rPr>
                <w:spacing w:val="-2"/>
                <w:sz w:val="24"/>
              </w:rPr>
              <w:t>transportowy</w:t>
            </w:r>
          </w:p>
          <w:p>
            <w:pPr>
              <w:pStyle w:val="8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pozyskać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informacje </w:t>
            </w:r>
            <w:r>
              <w:rPr>
                <w:spacing w:val="-2"/>
                <w:sz w:val="24"/>
              </w:rPr>
              <w:t>zawodoznawcze</w:t>
            </w:r>
          </w:p>
          <w:p>
            <w:pPr>
              <w:pStyle w:val="8"/>
              <w:spacing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dotyczące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przemysłu z różnych źródeł</w:t>
            </w:r>
          </w:p>
          <w:p>
            <w:pPr>
              <w:pStyle w:val="8"/>
              <w:tabs>
                <w:tab w:val="left" w:pos="1612"/>
              </w:tabs>
              <w:spacing w:before="198" w:line="276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określa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zakres umiejętności</w:t>
            </w:r>
          </w:p>
          <w:p>
            <w:pPr>
              <w:pStyle w:val="8"/>
              <w:tabs>
                <w:tab w:val="left" w:pos="1041"/>
                <w:tab w:val="left" w:pos="1986"/>
              </w:tabs>
              <w:spacing w:line="276" w:lineRule="auto"/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kompetencji potrzebnych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wykonywania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zawodu</w:t>
            </w:r>
          </w:p>
          <w:p>
            <w:pPr>
              <w:pStyle w:val="8"/>
              <w:tabs>
                <w:tab w:val="left" w:pos="1809"/>
              </w:tabs>
              <w:spacing w:before="20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rozpoznaje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oraz</w:t>
            </w:r>
          </w:p>
          <w:p>
            <w:pPr>
              <w:pStyle w:val="8"/>
              <w:tabs>
                <w:tab w:val="left" w:pos="1622"/>
              </w:tabs>
              <w:spacing w:before="41" w:line="276" w:lineRule="auto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stosuje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środki językowe</w:t>
            </w:r>
          </w:p>
        </w:tc>
        <w:tc>
          <w:tcPr>
            <w:tcW w:w="2261" w:type="dxa"/>
          </w:tcPr>
          <w:p>
            <w:pPr>
              <w:pStyle w:val="8"/>
              <w:tabs>
                <w:tab w:val="left" w:pos="1637"/>
              </w:tabs>
              <w:spacing w:before="1"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i spedycyjnych, np. </w:t>
            </w:r>
            <w:r>
              <w:rPr>
                <w:spacing w:val="-2"/>
                <w:sz w:val="24"/>
              </w:rPr>
              <w:t>cenę,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popyt,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podaż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 rynku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usług </w:t>
            </w:r>
            <w:r>
              <w:rPr>
                <w:spacing w:val="-2"/>
                <w:sz w:val="24"/>
              </w:rPr>
              <w:t>transportowych</w:t>
            </w:r>
          </w:p>
          <w:p>
            <w:pPr>
              <w:pStyle w:val="8"/>
              <w:spacing w:before="3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spedycyjnych</w:t>
            </w:r>
          </w:p>
          <w:p>
            <w:pPr>
              <w:pStyle w:val="8"/>
              <w:spacing w:before="24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umożliwiające</w:t>
            </w:r>
          </w:p>
          <w:p>
            <w:pPr>
              <w:pStyle w:val="8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realizację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czynności </w:t>
            </w:r>
            <w:r>
              <w:rPr>
                <w:spacing w:val="-2"/>
                <w:sz w:val="24"/>
              </w:rPr>
              <w:t>zawodowych</w:t>
            </w:r>
          </w:p>
          <w:p>
            <w:pPr>
              <w:pStyle w:val="8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zakresie:</w:t>
            </w:r>
          </w:p>
          <w:p>
            <w:pPr>
              <w:pStyle w:val="8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świadczonych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usług, 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obsługi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klienta</w:t>
            </w:r>
          </w:p>
          <w:p>
            <w:pPr>
              <w:pStyle w:val="8"/>
              <w:spacing w:before="200" w:line="276" w:lineRule="auto"/>
              <w:ind w:left="480"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analizować własne </w:t>
            </w:r>
            <w:r>
              <w:rPr>
                <w:spacing w:val="-2"/>
                <w:sz w:val="24"/>
              </w:rPr>
              <w:t>kompetencje</w:t>
            </w:r>
          </w:p>
          <w:p>
            <w:pPr>
              <w:pStyle w:val="8"/>
              <w:spacing w:line="276" w:lineRule="auto"/>
              <w:ind w:left="480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wyznaczyć własne cele rozwoju </w:t>
            </w:r>
            <w:r>
              <w:rPr>
                <w:spacing w:val="-2"/>
                <w:sz w:val="24"/>
              </w:rPr>
              <w:t>zawodowego</w:t>
            </w:r>
          </w:p>
        </w:tc>
        <w:tc>
          <w:tcPr>
            <w:tcW w:w="2276" w:type="dxa"/>
          </w:tcPr>
          <w:p>
            <w:pPr>
              <w:pStyle w:val="8"/>
              <w:tabs>
                <w:tab w:val="left" w:pos="2098"/>
              </w:tabs>
              <w:spacing w:before="1" w:line="276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społecznego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gospodarczego</w:t>
            </w:r>
          </w:p>
          <w:p>
            <w:pPr>
              <w:pStyle w:val="8"/>
              <w:tabs>
                <w:tab w:val="left" w:pos="1623"/>
              </w:tabs>
              <w:spacing w:before="201" w:line="276" w:lineRule="auto"/>
              <w:ind w:left="475" w:right="92" w:hanging="284"/>
              <w:rPr>
                <w:sz w:val="24"/>
              </w:rPr>
            </w:pPr>
            <w:r>
              <w:rPr>
                <w:spacing w:val="-2"/>
                <w:sz w:val="24"/>
              </w:rPr>
              <w:t>planuje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drogę </w:t>
            </w:r>
            <w:r>
              <w:rPr>
                <w:spacing w:val="-2"/>
                <w:sz w:val="24"/>
              </w:rPr>
              <w:t>rozwoju zawodowego</w:t>
            </w:r>
          </w:p>
          <w:p>
            <w:pPr>
              <w:pStyle w:val="8"/>
              <w:tabs>
                <w:tab w:val="left" w:pos="1930"/>
              </w:tabs>
              <w:spacing w:before="4" w:line="276" w:lineRule="auto"/>
              <w:ind w:left="475" w:right="93" w:hanging="284"/>
              <w:rPr>
                <w:sz w:val="24"/>
              </w:rPr>
            </w:pPr>
            <w:r>
              <w:rPr>
                <w:sz w:val="24"/>
              </w:rPr>
              <w:t>wskazuje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2"/>
                <w:sz w:val="24"/>
              </w:rPr>
              <w:t xml:space="preserve">wprowadzenia </w:t>
            </w:r>
            <w:r>
              <w:rPr>
                <w:sz w:val="24"/>
              </w:rPr>
              <w:t>zmiany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ocenia </w:t>
            </w:r>
            <w:r>
              <w:rPr>
                <w:spacing w:val="-2"/>
                <w:sz w:val="24"/>
              </w:rPr>
              <w:t>skutki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jej</w:t>
            </w:r>
          </w:p>
          <w:p>
            <w:pPr>
              <w:pStyle w:val="8"/>
              <w:spacing w:line="274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wprowadzenia</w:t>
            </w:r>
          </w:p>
        </w:tc>
        <w:tc>
          <w:tcPr>
            <w:tcW w:w="2300" w:type="dxa"/>
          </w:tcPr>
          <w:p>
            <w:pPr>
              <w:pStyle w:val="8"/>
              <w:tabs>
                <w:tab w:val="left" w:pos="758"/>
              </w:tabs>
              <w:spacing w:before="1" w:line="276" w:lineRule="auto"/>
              <w:ind w:left="111" w:right="93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gospodarczego stosowane</w:t>
            </w:r>
          </w:p>
          <w:p>
            <w:pPr>
              <w:pStyle w:val="8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transporcie.</w:t>
            </w:r>
          </w:p>
          <w:p>
            <w:pPr>
              <w:pStyle w:val="8"/>
              <w:tabs>
                <w:tab w:val="left" w:pos="1416"/>
              </w:tabs>
              <w:spacing w:before="238" w:line="278" w:lineRule="auto"/>
              <w:ind w:left="197" w:right="88"/>
              <w:rPr>
                <w:sz w:val="24"/>
              </w:rPr>
            </w:pPr>
            <w:r>
              <w:rPr>
                <w:spacing w:val="-2"/>
                <w:sz w:val="24"/>
              </w:rPr>
              <w:t>proponuje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sposoby rozwiązywania problemów</w:t>
            </w:r>
          </w:p>
          <w:p>
            <w:pPr>
              <w:pStyle w:val="8"/>
              <w:spacing w:line="271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związanych</w:t>
            </w:r>
          </w:p>
          <w:p>
            <w:pPr>
              <w:pStyle w:val="8"/>
              <w:spacing w:before="41" w:line="276" w:lineRule="auto"/>
              <w:ind w:left="19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z wykonywaniem zadań zawodowych </w:t>
            </w:r>
            <w:r>
              <w:rPr>
                <w:spacing w:val="-10"/>
                <w:sz w:val="24"/>
              </w:rPr>
              <w:t>w</w:t>
            </w:r>
          </w:p>
          <w:p>
            <w:pPr>
              <w:pStyle w:val="8"/>
              <w:spacing w:line="276" w:lineRule="auto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nieprzewidywalnych warunkach</w:t>
            </w:r>
          </w:p>
          <w:p>
            <w:pPr>
              <w:pStyle w:val="8"/>
              <w:spacing w:line="280" w:lineRule="auto"/>
              <w:ind w:left="111"/>
              <w:rPr>
                <w:sz w:val="24"/>
              </w:rPr>
            </w:pPr>
            <w:r>
              <w:rPr>
                <w:sz w:val="24"/>
              </w:rPr>
              <w:t>wskazuje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możliwości </w:t>
            </w:r>
            <w:r>
              <w:rPr>
                <w:spacing w:val="-2"/>
                <w:sz w:val="24"/>
              </w:rPr>
              <w:t>podnoszenia</w:t>
            </w:r>
          </w:p>
          <w:p>
            <w:pPr>
              <w:pStyle w:val="8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kompetencji zawodowych, osobistych</w:t>
            </w:r>
          </w:p>
          <w:p>
            <w:pPr>
              <w:pStyle w:val="8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społecznych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2530" w:type="dxa"/>
          </w:tcPr>
          <w:p>
            <w:pPr>
              <w:pStyle w:val="8"/>
              <w:spacing w:before="1" w:line="273" w:lineRule="auto"/>
              <w:ind w:left="110" w:right="93"/>
              <w:jc w:val="both"/>
              <w:rPr>
                <w:rFonts w:ascii="Calibri" w:hAnsi="Calibri"/>
                <w:sz w:val="22"/>
              </w:rPr>
            </w:pPr>
            <w:r>
              <w:rPr>
                <w:sz w:val="24"/>
              </w:rPr>
              <w:t xml:space="preserve">Zna i stosuje handlową obsługa klienta, umie stworzyć </w:t>
            </w:r>
            <w:r>
              <w:rPr>
                <w:rFonts w:ascii="Calibri" w:hAnsi="Calibri"/>
                <w:sz w:val="22"/>
              </w:rPr>
              <w:t xml:space="preserve">ofertę usługi </w:t>
            </w:r>
            <w:r>
              <w:rPr>
                <w:rFonts w:ascii="Calibri" w:hAnsi="Calibri"/>
                <w:spacing w:val="-2"/>
                <w:sz w:val="22"/>
              </w:rPr>
              <w:t>spedycyjnej</w:t>
            </w:r>
          </w:p>
        </w:tc>
        <w:tc>
          <w:tcPr>
            <w:tcW w:w="2300" w:type="dxa"/>
          </w:tcPr>
          <w:p>
            <w:pPr>
              <w:pStyle w:val="8"/>
              <w:tabs>
                <w:tab w:val="left" w:pos="1329"/>
                <w:tab w:val="left" w:pos="1564"/>
                <w:tab w:val="left" w:pos="2020"/>
              </w:tabs>
              <w:spacing w:before="1" w:line="276" w:lineRule="auto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Rozróżnia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ceny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transporcie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spedycji, klasyfikuje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koszty </w:t>
            </w:r>
            <w:r>
              <w:rPr>
                <w:sz w:val="24"/>
              </w:rPr>
              <w:t>usług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transportowych 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spedycyjnych, sporządza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cenniki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za</w:t>
            </w:r>
          </w:p>
          <w:p>
            <w:pPr>
              <w:pStyle w:val="8"/>
              <w:tabs>
                <w:tab w:val="left" w:pos="1669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realizację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usług</w:t>
            </w:r>
          </w:p>
        </w:tc>
        <w:tc>
          <w:tcPr>
            <w:tcW w:w="2328" w:type="dxa"/>
          </w:tcPr>
          <w:p>
            <w:pPr>
              <w:pStyle w:val="8"/>
              <w:spacing w:before="1"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Rozpoznaje potrzeby i wymagania klienta</w:t>
            </w:r>
          </w:p>
          <w:p>
            <w:pPr>
              <w:pStyle w:val="8"/>
              <w:spacing w:before="201" w:line="276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opisuje układ i strukturę formuł </w:t>
            </w:r>
            <w:r>
              <w:rPr>
                <w:spacing w:val="-2"/>
                <w:sz w:val="24"/>
              </w:rPr>
              <w:t>handlowych,</w:t>
            </w:r>
          </w:p>
          <w:p>
            <w:pPr>
              <w:pStyle w:val="8"/>
              <w:tabs>
                <w:tab w:val="left" w:pos="1608"/>
              </w:tabs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wyjaśnia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reguły</w:t>
            </w:r>
          </w:p>
        </w:tc>
        <w:tc>
          <w:tcPr>
            <w:tcW w:w="2261" w:type="dxa"/>
          </w:tcPr>
          <w:p>
            <w:pPr>
              <w:pStyle w:val="8"/>
              <w:spacing w:before="1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Sporządza korespondencję służbową wykorzystując</w:t>
            </w:r>
          </w:p>
          <w:p>
            <w:pPr>
              <w:pStyle w:val="8"/>
              <w:tabs>
                <w:tab w:val="left" w:pos="1564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standardowe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formy </w:t>
            </w:r>
            <w:r>
              <w:rPr>
                <w:sz w:val="24"/>
              </w:rPr>
              <w:t>jej redagowania</w:t>
            </w:r>
          </w:p>
        </w:tc>
        <w:tc>
          <w:tcPr>
            <w:tcW w:w="2276" w:type="dxa"/>
          </w:tcPr>
          <w:p>
            <w:pPr>
              <w:pStyle w:val="8"/>
              <w:spacing w:before="1" w:line="276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Analizuje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informacje </w:t>
            </w:r>
            <w:r>
              <w:rPr>
                <w:spacing w:val="-2"/>
                <w:sz w:val="24"/>
              </w:rPr>
              <w:t>zawarte</w:t>
            </w:r>
          </w:p>
          <w:p>
            <w:pPr>
              <w:pStyle w:val="8"/>
              <w:tabs>
                <w:tab w:val="left" w:pos="686"/>
              </w:tabs>
              <w:spacing w:line="276" w:lineRule="auto"/>
              <w:ind w:left="106" w:righ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korespondencji handlowej Charakteryzuje instrumenty</w:t>
            </w:r>
          </w:p>
          <w:p>
            <w:pPr>
              <w:pStyle w:val="8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marketingowe</w:t>
            </w:r>
          </w:p>
        </w:tc>
        <w:tc>
          <w:tcPr>
            <w:tcW w:w="2300" w:type="dxa"/>
          </w:tcPr>
          <w:p>
            <w:pPr>
              <w:pStyle w:val="8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Sporządza</w:t>
            </w:r>
          </w:p>
          <w:p>
            <w:pPr>
              <w:pStyle w:val="8"/>
              <w:spacing w:before="4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kwestionariusz</w:t>
            </w:r>
          </w:p>
          <w:p>
            <w:pPr>
              <w:pStyle w:val="8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badania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ankietowego </w:t>
            </w:r>
            <w:r>
              <w:rPr>
                <w:spacing w:val="-2"/>
                <w:sz w:val="24"/>
              </w:rPr>
              <w:t>dotyczący</w:t>
            </w:r>
          </w:p>
          <w:p>
            <w:pPr>
              <w:pStyle w:val="8"/>
              <w:tabs>
                <w:tab w:val="left" w:pos="1032"/>
                <w:tab w:val="left" w:pos="1612"/>
              </w:tabs>
              <w:spacing w:line="276" w:lineRule="auto"/>
              <w:ind w:left="111" w:right="90"/>
              <w:rPr>
                <w:sz w:val="24"/>
              </w:rPr>
            </w:pPr>
            <w:r>
              <w:rPr>
                <w:spacing w:val="-2"/>
                <w:sz w:val="24"/>
              </w:rPr>
              <w:t>zapotrzebowania rynku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usługi</w:t>
            </w:r>
          </w:p>
        </w:tc>
      </w:tr>
    </w:tbl>
    <w:p>
      <w:pPr>
        <w:spacing w:after="0" w:line="276" w:lineRule="auto"/>
        <w:rPr>
          <w:sz w:val="24"/>
        </w:rPr>
        <w:sectPr>
          <w:pgSz w:w="16840" w:h="11910" w:orient="landscape"/>
          <w:pgMar w:top="1340" w:right="1300" w:bottom="280" w:left="1300" w:header="720" w:footer="720" w:gutter="0"/>
          <w:cols w:space="720" w:num="1"/>
        </w:sectPr>
      </w:pPr>
    </w:p>
    <w:p>
      <w:pPr>
        <w:pStyle w:val="4"/>
        <w:rPr>
          <w:sz w:val="6"/>
        </w:rPr>
      </w:pPr>
    </w:p>
    <w:tbl>
      <w:tblPr>
        <w:tblStyle w:val="3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300"/>
        <w:gridCol w:w="2328"/>
        <w:gridCol w:w="2261"/>
        <w:gridCol w:w="2276"/>
        <w:gridCol w:w="23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5" w:hRule="atLeast"/>
        </w:trPr>
        <w:tc>
          <w:tcPr>
            <w:tcW w:w="2530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8"/>
              <w:tabs>
                <w:tab w:val="left" w:pos="2125"/>
              </w:tabs>
              <w:spacing w:before="1" w:line="276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transportowych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spedycyjnych</w:t>
            </w:r>
          </w:p>
          <w:p>
            <w:pPr>
              <w:pStyle w:val="8"/>
              <w:tabs>
                <w:tab w:val="left" w:pos="1617"/>
              </w:tabs>
              <w:spacing w:before="4" w:line="276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analizuje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oferty kontrahentów</w:t>
            </w:r>
          </w:p>
        </w:tc>
        <w:tc>
          <w:tcPr>
            <w:tcW w:w="2328" w:type="dxa"/>
          </w:tcPr>
          <w:p>
            <w:pPr>
              <w:pStyle w:val="8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handlu</w:t>
            </w:r>
          </w:p>
          <w:p>
            <w:pPr>
              <w:pStyle w:val="8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międzynarodowego</w:t>
            </w:r>
          </w:p>
        </w:tc>
        <w:tc>
          <w:tcPr>
            <w:tcW w:w="2261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276" w:type="dxa"/>
          </w:tcPr>
          <w:p>
            <w:pPr>
              <w:pStyle w:val="8"/>
              <w:tabs>
                <w:tab w:val="left" w:pos="1008"/>
              </w:tabs>
              <w:spacing w:before="1" w:line="278" w:lineRule="auto"/>
              <w:ind w:left="106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działalności </w:t>
            </w:r>
            <w:r>
              <w:rPr>
                <w:sz w:val="24"/>
              </w:rPr>
              <w:t xml:space="preserve">transportowej i </w:t>
            </w:r>
            <w:r>
              <w:rPr>
                <w:spacing w:val="-2"/>
                <w:sz w:val="24"/>
              </w:rPr>
              <w:t>spedycyjnej</w:t>
            </w:r>
          </w:p>
          <w:p>
            <w:pPr>
              <w:pStyle w:val="8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związane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obsługą</w:t>
            </w:r>
          </w:p>
          <w:p>
            <w:pPr>
              <w:pStyle w:val="8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klienta</w:t>
            </w:r>
          </w:p>
        </w:tc>
        <w:tc>
          <w:tcPr>
            <w:tcW w:w="2300" w:type="dxa"/>
          </w:tcPr>
          <w:p>
            <w:pPr>
              <w:pStyle w:val="8"/>
              <w:spacing w:before="1" w:line="276" w:lineRule="auto"/>
              <w:ind w:left="111" w:right="9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transportowe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spedycyjne,</w:t>
            </w:r>
          </w:p>
          <w:p>
            <w:pPr>
              <w:pStyle w:val="8"/>
              <w:tabs>
                <w:tab w:val="left" w:pos="2131"/>
              </w:tabs>
              <w:spacing w:before="201" w:line="276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analizuje cenniki i taryfy za usługi </w:t>
            </w:r>
            <w:r>
              <w:rPr>
                <w:spacing w:val="-2"/>
                <w:sz w:val="24"/>
              </w:rPr>
              <w:t>transportowe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spedycyjne,</w:t>
            </w:r>
          </w:p>
          <w:p>
            <w:pPr>
              <w:pStyle w:val="8"/>
              <w:spacing w:before="200" w:line="276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stosuje programy komputerowe do obliczania kosztów usług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transportowych i spedycyjnych,</w:t>
            </w:r>
          </w:p>
          <w:p>
            <w:pPr>
              <w:pStyle w:val="8"/>
              <w:tabs>
                <w:tab w:val="left" w:pos="878"/>
              </w:tabs>
              <w:spacing w:before="204" w:line="276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prowadzi proste negocjacje związane </w:t>
            </w:r>
            <w:r>
              <w:rPr>
                <w:spacing w:val="-10"/>
                <w:sz w:val="24"/>
              </w:rPr>
              <w:t>z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czynnościami zawodowymi</w:t>
            </w:r>
          </w:p>
        </w:tc>
      </w:tr>
    </w:tbl>
    <w:p/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</w:pPr>
      <w:bookmarkStart w:id="0" w:name="_GoBack"/>
      <w:bookmarkEnd w:id="0"/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/>
    <w:sectPr>
      <w:pgSz w:w="16840" w:h="11910" w:orient="landscape"/>
      <w:pgMar w:top="1340" w:right="130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137121D2"/>
    <w:rsid w:val="21DA7DCF"/>
    <w:rsid w:val="29095928"/>
    <w:rsid w:val="42907909"/>
    <w:rsid w:val="45170066"/>
    <w:rsid w:val="54FA523F"/>
    <w:rsid w:val="59276E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3"/>
    </w:pPr>
    <w:rPr>
      <w:rFonts w:ascii="Arial" w:hAnsi="Arial" w:eastAsia="Arial" w:cs="Arial"/>
      <w:b/>
      <w:bCs/>
      <w:sz w:val="20"/>
      <w:szCs w:val="20"/>
      <w:lang w:val="pl-PL" w:eastAsia="en-US" w:bidi="ar-SA"/>
    </w:r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l-PL" w:eastAsia="en-US" w:bidi="ar-SA"/>
    </w:rPr>
  </w:style>
  <w:style w:type="paragraph" w:customStyle="1" w:styleId="8">
    <w:name w:val="Table Paragraph"/>
    <w:basedOn w:val="1"/>
    <w:qFormat/>
    <w:uiPriority w:val="1"/>
    <w:pPr>
      <w:ind w:left="109"/>
    </w:pPr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2025-02-19T13:13:00Z</dcterms:created>
  <dc:creator>Szymon K</dc:creator>
  <cp:lastModifiedBy>Marcin Zaręba</cp:lastModifiedBy>
  <dcterms:modified xsi:type="dcterms:W3CDTF">2025-03-04T09:22:44Z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2025-02-19T00:00:00Z</vt:filetime>
  </property>
  <property fmtid="{D5CDD505-2E9C-101B-9397-08002B2CF9AE}" pid="5" name="Producer">
    <vt:lpwstr>GPL Ghostscript 9.26</vt:lpwstr>
  </property>
  <property fmtid="{D5CDD505-2E9C-101B-9397-08002B2CF9AE}" pid="6" name="KSOProductBuildVer">
    <vt:lpwstr>1045-11.2.0.11130</vt:lpwstr>
  </property>
  <property fmtid="{D5CDD505-2E9C-101B-9397-08002B2CF9AE}" pid="7" name="ICV">
    <vt:lpwstr>5CF3CCC553B7463F9A5655831EF4326C</vt:lpwstr>
  </property>
</Properties>
</file>