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PRZEDMIOTOWE  ZASADY  OCENIANIA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Z JĘZYKA ANGIELSKIEGO NOWOŻYTNEGO w  Szkole Branżowej I STOPNIA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35"/>
          <w:szCs w:val="35"/>
          <w:u w:val="single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Przedmiotowe zasady oceniania z języka obcego nowożytnego są zbieżne z zapisami               w Statucie Branżowej Szkoł</w:t>
      </w:r>
      <w:r>
        <w:rPr>
          <w:rFonts w:ascii="Times New Roman" w:hAnsi="Times New Roman" w:cs="Times New Roman"/>
          <w:sz w:val="24"/>
          <w:szCs w:val="24"/>
        </w:rPr>
        <w:t>y I Stopnia im. Emilii Plater w Zgorzelcu – rozdział 10 „Wewnątrzszkolne zasady oceniania”.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Ocenianiu osiągnięć edukacyjnych uczniów podlegają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wiadomości, umiejętności, postępy w nauce, aktywność ucznia;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odpowiedzi ustne (umiejętność mówienia, umi</w:t>
      </w:r>
      <w:r>
        <w:rPr>
          <w:rFonts w:ascii="Times New Roman" w:hAnsi="Times New Roman" w:cs="Times New Roman"/>
          <w:sz w:val="24"/>
          <w:szCs w:val="24"/>
        </w:rPr>
        <w:t>ejętność czytania i wymowy);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umiejętność pisania (krótsze lub dłuższe formy);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krótkie zapowiedziane lub niezapowiedziane kartkówki z 3 ostatnich tematów lekcji;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testy sprawnościowe, gramatyczne lub leksykalno – gramatyczne zapowiadane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z</w:t>
      </w:r>
      <w:r>
        <w:rPr>
          <w:rFonts w:ascii="Times New Roman" w:hAnsi="Times New Roman" w:cs="Times New Roman"/>
          <w:sz w:val="24"/>
          <w:szCs w:val="24"/>
        </w:rPr>
        <w:t xml:space="preserve"> tygodniowym wyprzedzeniem i poprzedzone powtórzeniem wiadomości na dany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temat;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prace domowe;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wykonywanie zadań w zeszycie oraz zeszycie ćwiczeń (w czasie lekcji lub w domu);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praca na lekcji/aktywność (za ró</w:t>
      </w:r>
      <w:r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ne formy aktywności na lekcja</w:t>
      </w:r>
      <w:r>
        <w:rPr>
          <w:rFonts w:ascii="Times New Roman" w:hAnsi="Times New Roman" w:cs="Times New Roman"/>
          <w:sz w:val="24"/>
          <w:szCs w:val="24"/>
        </w:rPr>
        <w:t>ch stawiane będą plusy, za niewykonane zadania minusy. Trzy plusy -  bardzo dobry, trzy minusy – niedostateczny);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dodatkowe samodzielne lub grupowe prace uczniów, np. prace projektowe, przygotowanie dodatkowych materiałów pomocniczych (np. plakaty), udzi</w:t>
      </w:r>
      <w:r>
        <w:rPr>
          <w:rFonts w:ascii="Times New Roman" w:hAnsi="Times New Roman" w:cs="Times New Roman"/>
          <w:sz w:val="24"/>
          <w:szCs w:val="24"/>
        </w:rPr>
        <w:t>ał               w konkursach i olimpiadach języka obcego.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Zasady ogólne, które obowiązują uczniów na lekcjach języka ANGIELSKIEGO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Uczeń ma obowiązek posiadania w czasie lekcji zeszytu przedmiotowego (systematycznie prowadzonego), podręcznika oraz z</w:t>
      </w:r>
      <w:r>
        <w:rPr>
          <w:rFonts w:ascii="Times New Roman" w:hAnsi="Times New Roman" w:cs="Times New Roman"/>
          <w:sz w:val="24"/>
          <w:szCs w:val="24"/>
        </w:rPr>
        <w:t xml:space="preserve">eszytu ćwiczeń, których brak traktowany jest jako nieprzygotowanie do lekcji.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Uczeń jest zobowiązany do systematycznego robienia notatek w trakcie zajęć.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Na prośbę nauczyciela uczeń ma obowiązek okazać nauczycielowi zeszyt przedmiotowy, zeszyt ćwiczeń</w:t>
      </w:r>
      <w:r>
        <w:rPr>
          <w:rFonts w:ascii="Times New Roman" w:hAnsi="Times New Roman" w:cs="Times New Roman"/>
          <w:sz w:val="24"/>
          <w:szCs w:val="24"/>
        </w:rPr>
        <w:t xml:space="preserve"> oraz podręcznik, w którym należało wykonać zadanie. W przypadku odmowy  uczeń otrzymuje ocenę niedostateczną za brak zadania.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Uczeń, który był nieobecny na ostatniej lekcji, ma obowiązek przygotować się do zajęć we własnym zakresie (zagadnienia omawiane</w:t>
      </w:r>
      <w:r>
        <w:rPr>
          <w:rFonts w:ascii="Times New Roman" w:hAnsi="Times New Roman" w:cs="Times New Roman"/>
          <w:sz w:val="24"/>
          <w:szCs w:val="24"/>
        </w:rPr>
        <w:t xml:space="preserve"> na lekcji + praca domowa). Wyjątek stanowi przypadek, gdy uczeń przychodzi do szkoły po dłuższej nieobecności spowodowanej chorobą. W przypadku dłuższej niż dwutygodniowa nieobecność termin uzupełnienia braków należy ustalić z nauczycielem.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Jeżeli uczeń</w:t>
      </w:r>
      <w:r>
        <w:rPr>
          <w:rFonts w:ascii="Times New Roman" w:hAnsi="Times New Roman" w:cs="Times New Roman"/>
          <w:sz w:val="24"/>
          <w:szCs w:val="24"/>
        </w:rPr>
        <w:t xml:space="preserve"> otrzymał ocenę niedostateczną za brak zadania domowego, ma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obowiązek uzupełnić je na następną lekcję i okazać ją nauczycielowi. Dalszy brak zadania (brak zeszytu ćwiczeń, brak podręcznika, w którym należało wykonać zadanie) jest równoznaczny z kolejną oce</w:t>
      </w:r>
      <w:r>
        <w:rPr>
          <w:rFonts w:ascii="Times New Roman" w:hAnsi="Times New Roman" w:cs="Times New Roman"/>
          <w:sz w:val="24"/>
          <w:szCs w:val="24"/>
        </w:rPr>
        <w:t xml:space="preserve">ną niedostateczną.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t>W momencie stwierdzenia przez nauczyciela niesamodzielnej pracy domowej uczeń otrzymuje stopień niedostateczny.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Uczeń ma prawo do  poprawienia oceny niedostatecznej z niezapowiedzianych kartkówek oraz każdej oceny z testu w  terminie</w:t>
      </w:r>
      <w:r>
        <w:rPr>
          <w:rFonts w:ascii="Times New Roman" w:hAnsi="Times New Roman" w:cs="Times New Roman"/>
          <w:sz w:val="24"/>
          <w:szCs w:val="24"/>
        </w:rPr>
        <w:t xml:space="preserve"> do 2 tygodni od daty oddania pracy przez nauczyciela i w formie ustalonej z nauczycielem.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Uczeń, który ściągał podczas pracy klasowej lub sprawdzianu/kartkówki, otrzymuje    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ocenę  niedostateczną.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W przypadku nieobecnoś</w:t>
      </w:r>
      <w:r>
        <w:rPr>
          <w:rFonts w:ascii="Times New Roman" w:hAnsi="Times New Roman" w:cs="Times New Roman"/>
          <w:sz w:val="24"/>
          <w:szCs w:val="24"/>
        </w:rPr>
        <w:t xml:space="preserve">ci na pracy klasowej/sprawdzianie lub kartkówce w danym dniu,  uczeń          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ma obowiązek  napisania tych prac na najbliższej lekcji. Wyjątek stanowi przypadek, gdy uczeń przychodzi do szkoły po dłuższej nieobecności spowodowanej chorobą.     W przypadk</w:t>
      </w:r>
      <w:r>
        <w:rPr>
          <w:rFonts w:ascii="Times New Roman" w:hAnsi="Times New Roman" w:cs="Times New Roman"/>
          <w:sz w:val="24"/>
          <w:szCs w:val="24"/>
        </w:rPr>
        <w:t>u dłuższej niż dwutygodniowa nieobecność termin napisania testu lub kartkówki należy ustalić z nauczycielem.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Uczeń ma prawo raz lub dwa  razy w semestrze być nieprzygotowany do zajęć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(wyjątek stanowią dłuższe – powyżej 2 tygodni nieobecności</w:t>
      </w:r>
      <w:r>
        <w:rPr>
          <w:rFonts w:ascii="Times New Roman" w:hAnsi="Times New Roman" w:cs="Times New Roman"/>
          <w:sz w:val="24"/>
          <w:szCs w:val="24"/>
        </w:rPr>
        <w:t xml:space="preserve">, które rozpatrywane   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będą indywidualnie), lecz musi to być zgłoszone przed rozpoczęciem zajęć, w innym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przypadku uczeń otrzymuje ocenę niedostateczną. Zasada ta nie obejmuje kartkówek,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sprawdzianów i lekcji powtórz</w:t>
      </w:r>
      <w:r>
        <w:rPr>
          <w:rFonts w:ascii="Times New Roman" w:hAnsi="Times New Roman" w:cs="Times New Roman"/>
          <w:sz w:val="24"/>
          <w:szCs w:val="24"/>
        </w:rPr>
        <w:t xml:space="preserve">eniowych.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Uczeń ma obowiązek zwrócić nauczycielowi wszystkie prace pisemne, które przechowywane są przez nauczyciela, przez okres jednego roku    i mogą być okazane rodzicom ucznia na ich prośbę.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Ocena semestralna i roczna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Ocena semestralna jest</w:t>
      </w:r>
      <w:r>
        <w:rPr>
          <w:rFonts w:ascii="Times New Roman" w:hAnsi="Times New Roman" w:cs="Times New Roman"/>
          <w:sz w:val="24"/>
          <w:szCs w:val="24"/>
        </w:rPr>
        <w:t xml:space="preserve"> wypadkowa wynikająca z ocen cząstkowych, ale nie jest średnią arytmetyczną, ponieważ inną wagę ma ocena np. z kartkówki z bieżącego materiału, a inna z testu na podsumowanie rozdziału.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Ocena semestralna uwzględnia wkład pracy ucznia oraz postępy w spełn</w:t>
      </w:r>
      <w:r>
        <w:rPr>
          <w:rFonts w:ascii="Times New Roman" w:hAnsi="Times New Roman" w:cs="Times New Roman"/>
          <w:sz w:val="24"/>
          <w:szCs w:val="24"/>
        </w:rPr>
        <w:t>ianiu wymagań edukacyjnych.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Uczeń może poprawić ocenę niedostateczną na zasadach ustalonych z nauczycielem.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Ocena roczna jest wypadkową wynikającą z ocen cząstkowych drugiego semestru, ale nie jest średnią arytmetyczną, podobnie jak w przypadku pierwsz</w:t>
      </w:r>
      <w:r>
        <w:rPr>
          <w:rFonts w:ascii="Times New Roman" w:hAnsi="Times New Roman" w:cs="Times New Roman"/>
          <w:sz w:val="24"/>
          <w:szCs w:val="24"/>
        </w:rPr>
        <w:t>ego semestru. Uwzględnia ona ocenę semestralną oraz wkład pracy ucznia.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Tryb przeprowadzania egzaminu poprawkowego z języka angielskiego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Uczeń, który w wyniku klasyfikacji rocznej uzyskał ocenę negatywną przysługuje prawo do przystąpienia do egzamin</w:t>
      </w:r>
      <w:r>
        <w:rPr>
          <w:rFonts w:ascii="Times New Roman" w:hAnsi="Times New Roman" w:cs="Times New Roman"/>
          <w:sz w:val="24"/>
          <w:szCs w:val="24"/>
        </w:rPr>
        <w:t xml:space="preserve">u poprawkowego w sesji poprawkowej. Otrzymuje od nauczyciela uczącego zakres wiadomości i umiejętności obowiązujących go na egzaminie, wynikających z podstawy programowej i zrealizowanego programu nauczania w danym oddziale.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Egzamin poprawkowy składa si</w:t>
      </w:r>
      <w:r>
        <w:rPr>
          <w:rFonts w:ascii="Times New Roman" w:hAnsi="Times New Roman" w:cs="Times New Roman"/>
          <w:sz w:val="24"/>
          <w:szCs w:val="24"/>
        </w:rPr>
        <w:t xml:space="preserve">ę z części pisemnej i ustnej. Czas trwania części pisemnej nie powinien przekroczyć 45 minut.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Zadania na egzamin ustala nauczyciel zgodnie z podstawą programową oraz zrealizowanym w danym roku szkolnym programem nauczania.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Stopień trudności zadań</w:t>
      </w:r>
      <w:r>
        <w:rPr>
          <w:rFonts w:ascii="Times New Roman" w:hAnsi="Times New Roman" w:cs="Times New Roman"/>
          <w:sz w:val="24"/>
          <w:szCs w:val="24"/>
        </w:rPr>
        <w:t xml:space="preserve"> musi uwzględnić możliwość otrzymania przez ucznia każdej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oceny ze szkolnej skali ocen.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Obie części egzaminu punktowane są oddzielnie, a ocena końcowa wynika z sumy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uzyskanych punktów.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5.Kryteria oceniania na lekcjach: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sprawdziany, testy, prace </w:t>
      </w:r>
      <w:r>
        <w:rPr>
          <w:rFonts w:ascii="Times New Roman" w:hAnsi="Times New Roman" w:cs="Times New Roman"/>
          <w:sz w:val="24"/>
          <w:szCs w:val="24"/>
        </w:rPr>
        <w:t>klasowe są oceniane wg. punktacji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9"/>
        <w:gridCol w:w="433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Przedział procentowy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celujący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bardzo dobry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 - 99%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 - 89%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dostateczny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 - 69%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dopuszczający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 - 49%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niedostateczny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BD51C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- 29%</w:t>
            </w:r>
          </w:p>
        </w:tc>
      </w:tr>
    </w:tbl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SZCZEGÓ</w:t>
      </w:r>
      <w:r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>OWE KRYTERIA OCEN CZĄSTKOWYCH ORAZ KLAS</w:t>
      </w:r>
      <w:r>
        <w:rPr>
          <w:rFonts w:ascii="Times New Roman" w:hAnsi="Times New Roman" w:cs="Times New Roman"/>
          <w:sz w:val="24"/>
          <w:szCs w:val="24"/>
        </w:rPr>
        <w:t>YFIKACYJNYCH Z JĘZYKA ANGIELSKIEGO NOWOŻYTNEGO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Ocena celująca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mówienie i pisanie, słuchanie i czytanie ze zrozumieniem, środki językowe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Uczeń wypełnia wszystkie kryteria na ocenę bardzo dobrą, ponadto praktycznie wykorzystuje zdobytą wiedzę</w:t>
      </w:r>
      <w:r>
        <w:rPr>
          <w:rFonts w:ascii="Times New Roman" w:hAnsi="Times New Roman" w:cs="Times New Roman"/>
          <w:color w:val="000000"/>
          <w:sz w:val="24"/>
          <w:szCs w:val="24"/>
        </w:rPr>
        <w:t>. Spontanicznie reaguje na sytuacje językowe pojawiające się stosownie do zadania, prawidłowo stosuje szeroki zakres struktur gramatycznych i bogate słownictwo oraz frazeologię w zakresie programu danej klasy, wypowiada się ze swobodą w zakresie prezentowa</w:t>
      </w:r>
      <w:r>
        <w:rPr>
          <w:rFonts w:ascii="Times New Roman" w:hAnsi="Times New Roman" w:cs="Times New Roman"/>
          <w:color w:val="000000"/>
          <w:sz w:val="24"/>
          <w:szCs w:val="24"/>
        </w:rPr>
        <w:t>nych treści. Wypowiedzi ustne i pisemne robią wyjątkowo dobre wrażenie. Wiedza wskazuje na korzystanie ze źródeł pozalekcyjnych. Uczeń osiąga sukcesy                   w olimpiadach i konkursach, szczególnie na szczeblu międzyszkolnym.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Ocena bardzo dobra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mówienie i pisanie, środki językowe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Uczeń: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poprawnie operować szerokim zakresem struktur gramatycznych;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budować spójne, logiczne zdania i formułować dłuższe wypowiedzi ustne           i pisemne;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stosuje szeroki zakres słownictwa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odpowiedzi do zadania;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odwołuje się do wiedzy trwałej odpowiednio do zadania;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z powodzeniem zachować się w szerokim repertuarze sytuacji życia codziennego, np. w momentach organizacyjnych lekcji;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potrafi wziąć udział w dyskusji i czasami je </w:t>
      </w:r>
      <w:r>
        <w:rPr>
          <w:rFonts w:ascii="Times New Roman" w:hAnsi="Times New Roman" w:cs="Times New Roman"/>
          <w:color w:val="000000"/>
          <w:sz w:val="24"/>
          <w:szCs w:val="24"/>
        </w:rPr>
        <w:t>inicjuje;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wypowiada się komunikatywnie, choć w wypowiedzi pojawiają się sporadycznie błędy  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niezakłócające komunikacji.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słuchanie i czytanie  ze zrozumieniem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Uczeń: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44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zrozumieć kluczowe informacje w ró</w:t>
      </w:r>
      <w:r>
        <w:rPr>
          <w:rFonts w:ascii="Times New 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norodnych tekstach i rozmowach;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wydobyć potrzebne informacje;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z łatwością zrozumieć polecenia nauczyciela.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Ponadto: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jest zawsze przygotowany do lekcji,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aktywnie uczestniczy w zajęciach,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pracuje systematycznie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regularnie uczęszcza na zajęcia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posiada zawsze pod</w:t>
      </w:r>
      <w:r>
        <w:rPr>
          <w:rFonts w:ascii="Times New Roman" w:hAnsi="Times New Roman" w:cs="Times New Roman"/>
          <w:sz w:val="24"/>
          <w:szCs w:val="24"/>
        </w:rPr>
        <w:t>ręcznik, zeszyt ćwiczeń, zeszyt przedmiotowego.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Ocena dobra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mówienie i pisanie, środki językowe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Uczeń: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poprawnie operować większością struktur prostych i złożonych;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budować zdania w większości przypadków spójne;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zazwyczaj stosuje szeroki zakres słownictwa;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próbuje pisać zdania zawierające poprawnie złożone struktury i słownictwo;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w spójny sposób zorganizować tekst;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pisze teksty nieco dłuższe od wymaganej długości;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używa przeważnie prawidłowej pisow</w:t>
      </w:r>
      <w:r>
        <w:rPr>
          <w:rFonts w:ascii="Times New Roman" w:hAnsi="Times New Roman" w:cs="Times New Roman"/>
          <w:color w:val="000000"/>
          <w:sz w:val="24"/>
          <w:szCs w:val="24"/>
        </w:rPr>
        <w:t>ni i interpretacji.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słuchanie i czytanie ze zrozumieniem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Uczeń: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zrozumieć ogólny sens i większość kluczowych informacji ró</w:t>
      </w:r>
      <w:r>
        <w:rPr>
          <w:rFonts w:ascii="Times New 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norodnych tekstów i rozmów;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wydobyć większość potrzebnych informacji i przekształcić je w formę pisemną;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otrafi rozró</w:t>
      </w:r>
      <w:r>
        <w:rPr>
          <w:rFonts w:ascii="Times New 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nić uczucia i reakcje mówiącego;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rozró</w:t>
      </w:r>
      <w:r>
        <w:rPr>
          <w:rFonts w:ascii="Times New 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niać dźwięki oraz zrozumieć polecenia nauczyciela.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Ponadto: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jest aktywny na lekcji,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sporadycznie zdarza mu się nieprzygotowanie do zajęć, 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pracuje systematycznie,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regularnie uczę</w:t>
      </w:r>
      <w:r>
        <w:rPr>
          <w:rFonts w:ascii="Times New Roman" w:hAnsi="Times New Roman" w:cs="Times New Roman"/>
          <w:sz w:val="24"/>
          <w:szCs w:val="24"/>
        </w:rPr>
        <w:t>szcza na zajęcia.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posiada zawsze podręcznik, zeszyt ćwiczeń, zeszyt przedmiotowego.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Ocena dostateczna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mówienie i pisanie, środki językowe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Uczeń: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poprawnie operować niektórymi strukturami prostymi i złożonymi;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zbudować zdania niek</w:t>
      </w:r>
      <w:r>
        <w:rPr>
          <w:rFonts w:ascii="Times New Roman" w:hAnsi="Times New Roman" w:cs="Times New Roman"/>
          <w:color w:val="000000"/>
          <w:sz w:val="24"/>
          <w:szCs w:val="24"/>
        </w:rPr>
        <w:t>iedy spójne;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stosuje zakres słownictwa odpowiedni do zadania;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używa niewiele słownictwa o charakterze bardziej złożonym;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zorganizować tekst, który mógłby być bardziej spójny;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zadaniu pisemnym zawiera większość istotnych punktów;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używa c</w:t>
      </w:r>
      <w:r>
        <w:rPr>
          <w:rFonts w:ascii="Times New Roman" w:hAnsi="Times New Roman" w:cs="Times New Roman"/>
          <w:color w:val="000000"/>
          <w:sz w:val="24"/>
          <w:szCs w:val="24"/>
        </w:rPr>
        <w:t>zasem nieprawidłowej pisowni i interpunkcji.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słuchanie i czytanie ze zrozumieniem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Uczeń: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czasem zrozumieć ogólny sens i część kluczowych informacji ró</w:t>
      </w:r>
      <w:r>
        <w:rPr>
          <w:rFonts w:ascii="Times New 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norodnych tekstów i rozmów;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wydobyć część potrzebnych informacji i przekształcić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 w formę pisemną;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zazwyczaj rozpoznać uczucia i reakcje mówiącego;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potrafi rozró</w:t>
      </w:r>
      <w:r>
        <w:rPr>
          <w:rFonts w:ascii="Times New 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nić większość dźwięków i zrozumieć polecenia nauczyciela. </w:t>
      </w:r>
    </w:p>
    <w:p w:rsidR="00000000" w:rsidRDefault="00BD51C3">
      <w:pPr>
        <w:suppressAutoHyphens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Ponadto: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w miarę aktywny na lekcji,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czasem zdarza mu się nieprzygotowanie do zajęć, 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pracuje w miarę systematycznie,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regularnie uczęszcza na zajęcia.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czasem zdarza mu się nie nosić podręcznika, zeszytu ćwiczeń, zeszytu przedmiotowego.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Ocena dopuszczająca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mówienie i pisanie, środki językowe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Uczeń: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zna podstawowe słownictwo z zak</w:t>
      </w:r>
      <w:r>
        <w:rPr>
          <w:rFonts w:ascii="Times New Roman" w:hAnsi="Times New Roman" w:cs="Times New Roman"/>
          <w:color w:val="000000"/>
          <w:sz w:val="24"/>
          <w:szCs w:val="24"/>
        </w:rPr>
        <w:t>resu programu danej klasy;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potrafi poprawnie operować niewielką ilością prostych struktur gramatycznych;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 trudem potrafi zareagować językowo w podstawowych sytuacjach życia codziennego;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próbuje sformułować własne wypowiedzi ustne i pisemne, ale prze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ważnie są one niespójne i nielogiczne,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popełnia bardzo liczne błędy gramatyczne i leksykalne, które znacznie zakłócają komunikację językową.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słuchanie i czytanie ze zrozumieniem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Uczeń: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rozumie ogólny sens wypowiedzi w nieskomplikowanych tekstach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rozmowach dotyczących typowych sytuacji dnia codziennego;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wydobywa niedużą ilość potrzebnych informacji;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rozumie proste polecenia nauczyciela, ale potrzebuje pomocy i podpowiedzi nauczyciela.</w:t>
      </w:r>
    </w:p>
    <w:p w:rsidR="00000000" w:rsidRDefault="00BD51C3">
      <w:pPr>
        <w:suppressAutoHyphens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Ponadto: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rzadko jest  aktywny na lekcji,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czę</w:t>
      </w:r>
      <w:r>
        <w:rPr>
          <w:rFonts w:ascii="Times New Roman" w:hAnsi="Times New Roman" w:cs="Times New Roman"/>
          <w:sz w:val="24"/>
          <w:szCs w:val="24"/>
        </w:rPr>
        <w:t xml:space="preserve">sto zdarza mu się nieprzygotowanie do zajęć, 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rzadko pracuje systematycznie,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w miarę regularnie uczęszcza na zajęcia.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zdarza mu się nie nosić podręcznika, zeszytu ćwiczeń, zeszytu przedmiotowego.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Ocena niedostateczna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Uczeń: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5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tworzy wypowiedź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niekomunikatywną ze względu na niezrozumienie pytań lub nieudzielenie oczekiwanych odpowiedzi, niespójną, bardzo ubogą treściowo,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5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nie zna podstawowych struktur gramatycznych i leksykalnych, umożliwiających komunikację na proste tematy,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5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nie reaguje prawidłowo w typowych sytuacjach dnia codziennego,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popełnia bardzo liczne błędy leksykalne, gramatyczne i fonetyczne, które w znacznym stopniu zakłócają lub uniemożliwiają komunikację.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nie potrafi nawet przy pomocy nauczyciela wykonać z</w:t>
      </w:r>
      <w:r>
        <w:rPr>
          <w:rFonts w:ascii="Times New Roman" w:hAnsi="Times New Roman" w:cs="Times New Roman"/>
          <w:color w:val="000000"/>
          <w:sz w:val="24"/>
          <w:szCs w:val="24"/>
        </w:rPr>
        <w:t>adań o niewielkim stopniu trudności w ramach sprawności: czytanie/słuchanie ze zrozumieniem, mówienie /pisanie,</w:t>
      </w:r>
    </w:p>
    <w:p w:rsidR="00000000" w:rsidRDefault="00BD51C3">
      <w:pPr>
        <w:suppressAutoHyphens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Ponadto: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ponadto nie okazuje minimum chęci i zainteresowania przedmiotem,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jest przeważnie nieprzygotowany do lekcji,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nie prowadzi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zeszytu przedmiotowego i nie nosi podręcznika oraz zeszytu ćwiczeń,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często opuszcza lekcje.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C9211E"/>
          <w:sz w:val="23"/>
          <w:szCs w:val="23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C9211E"/>
          <w:sz w:val="23"/>
          <w:szCs w:val="23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Obniżenie wymagań edukacyjnych: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a) podczas pracy z uczniem z dysleksją rozwojową należy: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unikać wyrywania do odpowiedzi w celu umożliwienia przypomnienia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wiadomości, koncentracji, opanowania napięcia emocjonalnego często blokującego wypowiedź,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podczas oceny wypowiedzi pisemnych – oceniać odrębnie merytoryczną stronę pracy i odrębnie poprawność pisowni, nie uwzględniając tej drugiej oceny w ostatecznej kl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asyfikacji,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zmniejszyć liczbę zadań (poleceń) do wykonania w przewidzianym dla całej klasy czasie lub wydłużyć czas pracy ze względu na wolne tempo czytania lub/i pisania,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zaakceptować pismo drukowane lub pismo na komputerze,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zamienić pracę pisemn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ą na wypowiedź ustną, jeżeli pismo ucznia jest trudne do odczytania, </w:t>
      </w:r>
    </w:p>
    <w:p w:rsidR="00000000" w:rsidRDefault="00BD51C3" w:rsidP="00BD51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stosować częste pochwały oraz unikać porównań z wynikami pracy innych uczniów,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uczniowie posiadający opinię poradni Psychologiczno-Pedagogicznej o specyficznych trudnościach w uc</w:t>
      </w:r>
      <w:r>
        <w:rPr>
          <w:rFonts w:ascii="Times New Roman" w:hAnsi="Times New Roman" w:cs="Times New Roman"/>
          <w:color w:val="000000"/>
          <w:sz w:val="24"/>
          <w:szCs w:val="24"/>
        </w:rPr>
        <w:t>zeniu się oraz uczniowie posiadający orzeczenie o potrzebie nauczania indywidualnego są oceniani z uwzględnieniem zaleceń poradni Psychologiczno-Pedagogicznej.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 w stosunku do wszystkich uczniów posiadających dysfunkcję zastosowane zostaną zasady wzmacnia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nia poczucia własnej wartości, bezpieczeństwa, motywowania do pracy i oceniania małych sukcesów. </w:t>
      </w: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00000" w:rsidRDefault="00BD51C3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</w:p>
    <w:sectPr w:rsidR="0000000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A26745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C3"/>
    <w:rsid w:val="00B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95ED0A8-3979-4937-A122-C81C1305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1834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Grzechu</dc:creator>
  <cp:keywords/>
  <dc:description/>
  <cp:lastModifiedBy>Grzechu</cp:lastModifiedBy>
  <cp:revision>2</cp:revision>
  <dcterms:created xsi:type="dcterms:W3CDTF">2025-08-31T09:19:00Z</dcterms:created>
  <dcterms:modified xsi:type="dcterms:W3CDTF">2025-08-31T09:19:00Z</dcterms:modified>
</cp:coreProperties>
</file>