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1CF70" w14:textId="77777777" w:rsidR="00755522" w:rsidRDefault="00755522">
      <w:pPr>
        <w:pStyle w:val="Nagwek1"/>
        <w:jc w:val="center"/>
        <w:rPr>
          <w:rFonts w:cs="Times New Roman"/>
          <w:b/>
          <w:bCs/>
          <w:sz w:val="32"/>
        </w:rPr>
      </w:pPr>
      <w:r w:rsidRPr="00AA61E1">
        <w:rPr>
          <w:rFonts w:cs="Times New Roman"/>
          <w:b/>
          <w:bCs/>
          <w:sz w:val="32"/>
        </w:rPr>
        <w:t>TECHNIKUM REKL</w:t>
      </w:r>
      <w:bookmarkStart w:id="0" w:name="_GoBack"/>
      <w:bookmarkEnd w:id="0"/>
      <w:r w:rsidRPr="00AA61E1">
        <w:rPr>
          <w:rFonts w:cs="Times New Roman"/>
          <w:b/>
          <w:bCs/>
          <w:sz w:val="32"/>
        </w:rPr>
        <w:t>AMY</w:t>
      </w:r>
    </w:p>
    <w:p w14:paraId="062DF5ED" w14:textId="0FEA71A4" w:rsidR="002362A4" w:rsidRDefault="00F1557C" w:rsidP="00F1557C">
      <w:pPr>
        <w:pStyle w:val="Nagwek1"/>
        <w:jc w:val="center"/>
        <w:rPr>
          <w:rFonts w:cs="Times New Roman"/>
          <w:b/>
          <w:bCs/>
          <w:sz w:val="32"/>
        </w:rPr>
      </w:pPr>
      <w:r>
        <w:rPr>
          <w:rFonts w:cs="Times New Roman"/>
          <w:b/>
          <w:bCs/>
          <w:sz w:val="32"/>
        </w:rPr>
        <w:t>przedmioty teoretyczne i praktyczne</w:t>
      </w:r>
    </w:p>
    <w:p w14:paraId="62E8972A" w14:textId="77777777" w:rsidR="00F1557C" w:rsidRDefault="00F1557C" w:rsidP="00F1557C">
      <w:pPr>
        <w:pStyle w:val="Nagwek1"/>
        <w:jc w:val="center"/>
        <w:rPr>
          <w:rFonts w:cs="Times New Roman"/>
          <w:b/>
          <w:bCs/>
          <w:sz w:val="32"/>
        </w:rPr>
      </w:pPr>
    </w:p>
    <w:p w14:paraId="517172B1" w14:textId="77777777" w:rsidR="00F1557C" w:rsidRPr="00F1557C" w:rsidRDefault="00F1557C" w:rsidP="00F1557C">
      <w:pPr>
        <w:pStyle w:val="Nagwek1"/>
        <w:jc w:val="center"/>
        <w:rPr>
          <w:rFonts w:cs="Times New Roman"/>
          <w:b/>
          <w:bCs/>
          <w:sz w:val="32"/>
        </w:rPr>
      </w:pPr>
    </w:p>
    <w:p w14:paraId="7D9BE8C5" w14:textId="77777777" w:rsidR="002362A4" w:rsidRPr="00AA61E1" w:rsidRDefault="002362A4" w:rsidP="00143DC2">
      <w:pPr>
        <w:pStyle w:val="Standard"/>
        <w:rPr>
          <w:rFonts w:cs="Times New Roman"/>
          <w:sz w:val="28"/>
        </w:rPr>
      </w:pPr>
    </w:p>
    <w:p w14:paraId="3F04A796" w14:textId="4D0BCA84" w:rsidR="00AA61E1" w:rsidRPr="00150A1D" w:rsidRDefault="00AA61E1" w:rsidP="00AA61E1">
      <w:pPr>
        <w:pStyle w:val="Akapitzlist"/>
        <w:widowControl/>
        <w:numPr>
          <w:ilvl w:val="0"/>
          <w:numId w:val="18"/>
        </w:numPr>
        <w:suppressAutoHyphens w:val="0"/>
        <w:autoSpaceDN/>
        <w:spacing w:before="240"/>
        <w:contextualSpacing/>
        <w:textAlignment w:val="auto"/>
        <w:rPr>
          <w:rFonts w:eastAsia="Calibri" w:cs="Times New Roman"/>
          <w:color w:val="000000" w:themeColor="text1"/>
        </w:rPr>
      </w:pPr>
      <w:r w:rsidRPr="00AA61E1">
        <w:rPr>
          <w:rFonts w:eastAsia="Calibri" w:cs="Times New Roman"/>
          <w:b/>
          <w:bCs/>
          <w:color w:val="000000" w:themeColor="text1"/>
        </w:rPr>
        <w:t xml:space="preserve">Cele ogólne oceniania: </w:t>
      </w:r>
    </w:p>
    <w:p w14:paraId="3418AC96" w14:textId="77777777" w:rsidR="00150A1D" w:rsidRPr="00AA61E1" w:rsidRDefault="00150A1D" w:rsidP="00150A1D">
      <w:pPr>
        <w:pStyle w:val="Akapitzlist"/>
        <w:widowControl/>
        <w:suppressAutoHyphens w:val="0"/>
        <w:autoSpaceDN/>
        <w:spacing w:before="240"/>
        <w:contextualSpacing/>
        <w:textAlignment w:val="auto"/>
        <w:rPr>
          <w:rFonts w:eastAsia="Calibri" w:cs="Times New Roman"/>
          <w:color w:val="000000" w:themeColor="text1"/>
        </w:rPr>
      </w:pPr>
    </w:p>
    <w:p w14:paraId="72C3555D" w14:textId="2D892332" w:rsidR="00150A1D" w:rsidRDefault="00AA61E1" w:rsidP="0080013B">
      <w:pPr>
        <w:widowControl/>
        <w:suppressAutoHyphens w:val="0"/>
        <w:autoSpaceDN/>
        <w:spacing w:after="160" w:line="276" w:lineRule="auto"/>
        <w:ind w:left="720"/>
        <w:contextualSpacing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</w:t>
      </w:r>
      <w:r w:rsidR="00150A1D">
        <w:rPr>
          <w:rFonts w:eastAsia="Calibri" w:cs="Times New Roman"/>
          <w:color w:val="000000" w:themeColor="text1"/>
        </w:rPr>
        <w:t xml:space="preserve">  </w:t>
      </w:r>
      <w:r w:rsidRPr="00AA61E1">
        <w:rPr>
          <w:rFonts w:eastAsia="Calibri" w:cs="Times New Roman"/>
          <w:color w:val="000000" w:themeColor="text1"/>
        </w:rPr>
        <w:t xml:space="preserve">rozpoznawanie przez nauczyciela poziomu wiedzy i umiejętności i postępów w opanowaniu przez ucznia wiadomości i umiejętności </w:t>
      </w:r>
    </w:p>
    <w:p w14:paraId="33170FB9" w14:textId="49F90F0D" w:rsidR="00AA61E1" w:rsidRDefault="00AA61E1" w:rsidP="0080013B">
      <w:pPr>
        <w:widowControl/>
        <w:suppressAutoHyphens w:val="0"/>
        <w:autoSpaceDN/>
        <w:spacing w:after="160" w:line="276" w:lineRule="auto"/>
        <w:ind w:left="720"/>
        <w:contextualSpacing/>
        <w:textAlignment w:val="auto"/>
        <w:rPr>
          <w:rFonts w:eastAsia="Calibri" w:cs="Times New Roman"/>
          <w:color w:val="000000" w:themeColor="text1"/>
        </w:rPr>
      </w:pPr>
      <w:r w:rsidRPr="00AA61E1">
        <w:rPr>
          <w:rFonts w:eastAsia="Calibri" w:cs="Times New Roman"/>
          <w:color w:val="000000" w:themeColor="text1"/>
        </w:rPr>
        <w:t>w stosunku do wymagań programowych</w:t>
      </w:r>
      <w:r w:rsidR="00946397">
        <w:rPr>
          <w:rFonts w:eastAsia="Calibri" w:cs="Times New Roman"/>
          <w:color w:val="000000" w:themeColor="text1"/>
        </w:rPr>
        <w:t>,</w:t>
      </w:r>
    </w:p>
    <w:p w14:paraId="21A4A919" w14:textId="11695D88" w:rsidR="00AA61E1" w:rsidRDefault="00AA61E1" w:rsidP="0080013B">
      <w:pPr>
        <w:widowControl/>
        <w:suppressAutoHyphens w:val="0"/>
        <w:autoSpaceDN/>
        <w:spacing w:after="160" w:line="276" w:lineRule="auto"/>
        <w:ind w:left="720"/>
        <w:contextualSpacing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>-</w:t>
      </w:r>
      <w:r w:rsidR="00150A1D">
        <w:rPr>
          <w:rFonts w:eastAsia="Calibri" w:cs="Times New Roman"/>
          <w:color w:val="000000" w:themeColor="text1"/>
        </w:rPr>
        <w:t xml:space="preserve">   </w:t>
      </w:r>
      <w:r w:rsidRPr="00AA61E1">
        <w:rPr>
          <w:rFonts w:eastAsia="Calibri" w:cs="Times New Roman"/>
          <w:color w:val="000000" w:themeColor="text1"/>
        </w:rPr>
        <w:t>informowanie ucznia o poziomie jego osiągnięć edukacyjnych i postępach w tym zakresie</w:t>
      </w:r>
      <w:r w:rsidR="00946397">
        <w:rPr>
          <w:rFonts w:eastAsia="Calibri" w:cs="Times New Roman"/>
          <w:color w:val="000000" w:themeColor="text1"/>
        </w:rPr>
        <w:t>,</w:t>
      </w:r>
      <w:r w:rsidRPr="00AA61E1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br/>
        <w:t xml:space="preserve">-   </w:t>
      </w:r>
      <w:r w:rsidRPr="00AA61E1">
        <w:rPr>
          <w:rFonts w:eastAsia="Calibri" w:cs="Times New Roman"/>
          <w:color w:val="000000" w:themeColor="text1"/>
        </w:rPr>
        <w:t>motywowanie ucznia do dalszej pracy</w:t>
      </w:r>
      <w:r w:rsidR="00946397">
        <w:rPr>
          <w:rFonts w:eastAsia="Calibri" w:cs="Times New Roman"/>
          <w:color w:val="000000" w:themeColor="text1"/>
        </w:rPr>
        <w:t>,</w:t>
      </w:r>
      <w:r w:rsidRPr="00AA61E1">
        <w:rPr>
          <w:rFonts w:eastAsia="Calibri" w:cs="Times New Roman"/>
          <w:color w:val="000000" w:themeColor="text1"/>
        </w:rPr>
        <w:t xml:space="preserve"> </w:t>
      </w:r>
    </w:p>
    <w:p w14:paraId="46CCA7D4" w14:textId="6FED2F72" w:rsidR="00AA61E1" w:rsidRDefault="00AA61E1" w:rsidP="0080013B">
      <w:pPr>
        <w:widowControl/>
        <w:suppressAutoHyphens w:val="0"/>
        <w:autoSpaceDN/>
        <w:spacing w:after="160" w:line="276" w:lineRule="auto"/>
        <w:ind w:left="720"/>
        <w:contextualSpacing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 </w:t>
      </w:r>
      <w:r w:rsidRPr="00AA61E1">
        <w:rPr>
          <w:rFonts w:eastAsia="Calibri" w:cs="Times New Roman"/>
          <w:color w:val="000000" w:themeColor="text1"/>
        </w:rPr>
        <w:t>pomoc uczniowi w samodzielnym kształceniu</w:t>
      </w:r>
      <w:r w:rsidR="00946397">
        <w:rPr>
          <w:rFonts w:eastAsia="Calibri" w:cs="Times New Roman"/>
          <w:color w:val="000000" w:themeColor="text1"/>
        </w:rPr>
        <w:t>,</w:t>
      </w:r>
      <w:r w:rsidRPr="00AA61E1">
        <w:rPr>
          <w:rFonts w:eastAsia="Calibri" w:cs="Times New Roman"/>
          <w:color w:val="000000" w:themeColor="text1"/>
        </w:rPr>
        <w:t xml:space="preserve"> </w:t>
      </w:r>
      <w:r>
        <w:rPr>
          <w:rFonts w:eastAsia="Calibri" w:cs="Times New Roman"/>
          <w:color w:val="000000" w:themeColor="text1"/>
        </w:rPr>
        <w:t xml:space="preserve"> </w:t>
      </w:r>
    </w:p>
    <w:p w14:paraId="02AADB34" w14:textId="648BA071" w:rsidR="00AA61E1" w:rsidRDefault="00AA61E1" w:rsidP="0080013B">
      <w:pPr>
        <w:widowControl/>
        <w:suppressAutoHyphens w:val="0"/>
        <w:autoSpaceDN/>
        <w:spacing w:after="160" w:line="276" w:lineRule="auto"/>
        <w:ind w:left="720"/>
        <w:contextualSpacing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 </w:t>
      </w:r>
      <w:r w:rsidRPr="00AA61E1">
        <w:rPr>
          <w:rFonts w:eastAsia="Calibri" w:cs="Times New Roman"/>
          <w:color w:val="000000" w:themeColor="text1"/>
        </w:rPr>
        <w:t>informowanie rodziców (opiekunów prawnych) o postępach, trudnościach lub specjalnych uzdolnieniach uczni</w:t>
      </w:r>
      <w:r>
        <w:rPr>
          <w:rFonts w:eastAsia="Calibri" w:cs="Times New Roman"/>
          <w:color w:val="000000" w:themeColor="text1"/>
        </w:rPr>
        <w:t>a</w:t>
      </w:r>
      <w:r w:rsidR="00946397">
        <w:rPr>
          <w:rFonts w:eastAsia="Calibri" w:cs="Times New Roman"/>
          <w:color w:val="000000" w:themeColor="text1"/>
        </w:rPr>
        <w:t>,</w:t>
      </w:r>
    </w:p>
    <w:p w14:paraId="2B93E5C3" w14:textId="308E1FE9" w:rsidR="00AA61E1" w:rsidRDefault="00AA61E1" w:rsidP="0080013B">
      <w:pPr>
        <w:widowControl/>
        <w:suppressAutoHyphens w:val="0"/>
        <w:autoSpaceDN/>
        <w:spacing w:after="160" w:line="276" w:lineRule="auto"/>
        <w:ind w:left="720"/>
        <w:contextualSpacing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AA61E1">
        <w:rPr>
          <w:rFonts w:eastAsia="Calibri" w:cs="Times New Roman"/>
          <w:color w:val="000000" w:themeColor="text1"/>
        </w:rPr>
        <w:t>dostarczenie nauczycielowi informacji zwrotnej na temat efektywności jego nauczania, prawidłowości doboru metod i technik pracy</w:t>
      </w:r>
      <w:r w:rsidR="00150A1D">
        <w:rPr>
          <w:rFonts w:eastAsia="Calibri" w:cs="Times New Roman"/>
          <w:color w:val="000000" w:themeColor="text1"/>
        </w:rPr>
        <w:t xml:space="preserve"> </w:t>
      </w:r>
      <w:r w:rsidR="00150A1D">
        <w:rPr>
          <w:rFonts w:eastAsia="Calibri" w:cs="Times New Roman"/>
          <w:color w:val="000000" w:themeColor="text1"/>
        </w:rPr>
        <w:br/>
        <w:t xml:space="preserve">z </w:t>
      </w:r>
      <w:r w:rsidRPr="00AA61E1">
        <w:rPr>
          <w:rFonts w:eastAsia="Calibri" w:cs="Times New Roman"/>
          <w:color w:val="000000" w:themeColor="text1"/>
        </w:rPr>
        <w:t>uczniem.</w:t>
      </w:r>
    </w:p>
    <w:p w14:paraId="3F301002" w14:textId="77777777" w:rsidR="0080013B" w:rsidRPr="0080013B" w:rsidRDefault="0080013B" w:rsidP="0080013B">
      <w:pPr>
        <w:widowControl/>
        <w:suppressAutoHyphens w:val="0"/>
        <w:autoSpaceDN/>
        <w:spacing w:after="160" w:line="276" w:lineRule="auto"/>
        <w:ind w:left="720"/>
        <w:contextualSpacing/>
        <w:textAlignment w:val="auto"/>
        <w:rPr>
          <w:rFonts w:eastAsia="Calibri" w:cs="Times New Roman"/>
          <w:color w:val="000000" w:themeColor="text1"/>
        </w:rPr>
      </w:pPr>
    </w:p>
    <w:p w14:paraId="4F1F1A4A" w14:textId="01846137" w:rsidR="00AA61E1" w:rsidRPr="00AA61E1" w:rsidRDefault="00AA61E1" w:rsidP="00AA61E1">
      <w:pPr>
        <w:pStyle w:val="Akapitzlist"/>
        <w:widowControl/>
        <w:numPr>
          <w:ilvl w:val="0"/>
          <w:numId w:val="18"/>
        </w:numPr>
        <w:suppressAutoHyphens w:val="0"/>
        <w:autoSpaceDN/>
        <w:spacing w:after="160" w:line="279" w:lineRule="auto"/>
        <w:contextualSpacing/>
        <w:textAlignment w:val="auto"/>
        <w:rPr>
          <w:rFonts w:eastAsia="Calibri" w:cs="Times New Roman"/>
          <w:b/>
          <w:bCs/>
          <w:color w:val="000000" w:themeColor="text1"/>
        </w:rPr>
      </w:pPr>
      <w:r w:rsidRPr="00AA61E1">
        <w:rPr>
          <w:rFonts w:eastAsia="Calibri" w:cs="Times New Roman"/>
          <w:b/>
          <w:bCs/>
          <w:color w:val="000000" w:themeColor="text1"/>
        </w:rPr>
        <w:t>Cele kształcenia:</w:t>
      </w:r>
    </w:p>
    <w:p w14:paraId="5CF1926E" w14:textId="696A0216" w:rsidR="00AA61E1" w:rsidRDefault="00AA61E1" w:rsidP="0080013B">
      <w:pPr>
        <w:widowControl/>
        <w:suppressAutoHyphens w:val="0"/>
        <w:autoSpaceDN/>
        <w:spacing w:after="160" w:line="276" w:lineRule="auto"/>
        <w:ind w:firstLine="709"/>
        <w:contextualSpacing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</w:t>
      </w:r>
      <w:r w:rsidR="008F130A">
        <w:rPr>
          <w:rFonts w:eastAsia="Calibri" w:cs="Times New Roman"/>
          <w:color w:val="000000" w:themeColor="text1"/>
        </w:rPr>
        <w:t xml:space="preserve">  </w:t>
      </w:r>
      <w:r w:rsidRPr="00AA61E1">
        <w:rPr>
          <w:rFonts w:eastAsia="Calibri" w:cs="Times New Roman"/>
          <w:color w:val="000000" w:themeColor="text1"/>
        </w:rPr>
        <w:t>traktowanie uporządkowanej, systematycznej wiedzy jako podstawy kształtowania umiejętności</w:t>
      </w:r>
      <w:r w:rsidR="00946397">
        <w:rPr>
          <w:rFonts w:eastAsia="Calibri" w:cs="Times New Roman"/>
          <w:color w:val="000000" w:themeColor="text1"/>
        </w:rPr>
        <w:t>,</w:t>
      </w:r>
    </w:p>
    <w:p w14:paraId="0C5140A7" w14:textId="09C08730" w:rsidR="00AA61E1" w:rsidRDefault="00AA61E1" w:rsidP="0080013B">
      <w:pPr>
        <w:widowControl/>
        <w:suppressAutoHyphens w:val="0"/>
        <w:autoSpaceDN/>
        <w:spacing w:after="160" w:line="276" w:lineRule="auto"/>
        <w:ind w:firstLine="709"/>
        <w:contextualSpacing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 </w:t>
      </w:r>
      <w:r w:rsidRPr="00AA61E1">
        <w:rPr>
          <w:rFonts w:eastAsia="Calibri" w:cs="Times New Roman"/>
          <w:color w:val="000000" w:themeColor="text1"/>
        </w:rPr>
        <w:t>rozwijanie uzdolnień ważnych dla wykonywanego zawodu</w:t>
      </w:r>
      <w:r w:rsidR="00946397">
        <w:rPr>
          <w:rFonts w:eastAsia="Calibri" w:cs="Times New Roman"/>
          <w:color w:val="000000" w:themeColor="text1"/>
        </w:rPr>
        <w:t>,</w:t>
      </w:r>
    </w:p>
    <w:p w14:paraId="4E722894" w14:textId="2B1AFB6E" w:rsidR="00AA61E1" w:rsidRDefault="00AA61E1" w:rsidP="0080013B">
      <w:pPr>
        <w:widowControl/>
        <w:suppressAutoHyphens w:val="0"/>
        <w:autoSpaceDN/>
        <w:spacing w:after="160" w:line="276" w:lineRule="auto"/>
        <w:ind w:firstLine="709"/>
        <w:contextualSpacing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</w:t>
      </w:r>
      <w:r w:rsidR="008F130A">
        <w:rPr>
          <w:rFonts w:eastAsia="Calibri" w:cs="Times New Roman"/>
          <w:color w:val="000000" w:themeColor="text1"/>
        </w:rPr>
        <w:t xml:space="preserve">  </w:t>
      </w:r>
      <w:r w:rsidRPr="00AA61E1">
        <w:rPr>
          <w:rFonts w:eastAsia="Calibri" w:cs="Times New Roman"/>
          <w:color w:val="000000" w:themeColor="text1"/>
        </w:rPr>
        <w:t>rozwijanie umiejętności komunikacji interpersonalnej, kreatywności i konsekwencji w realizacji zadań</w:t>
      </w:r>
      <w:r w:rsidR="00946397">
        <w:rPr>
          <w:rFonts w:eastAsia="Calibri" w:cs="Times New Roman"/>
          <w:color w:val="000000" w:themeColor="text1"/>
        </w:rPr>
        <w:t>,</w:t>
      </w:r>
    </w:p>
    <w:p w14:paraId="62A01CEA" w14:textId="6A44B39C" w:rsidR="00AA61E1" w:rsidRPr="00946397" w:rsidRDefault="00AA61E1" w:rsidP="0080013B">
      <w:pPr>
        <w:widowControl/>
        <w:suppressAutoHyphens w:val="0"/>
        <w:autoSpaceDN/>
        <w:spacing w:after="160" w:line="276" w:lineRule="auto"/>
        <w:ind w:firstLine="709"/>
        <w:contextualSpacing/>
        <w:textAlignment w:val="auto"/>
        <w:rPr>
          <w:rFonts w:eastAsia="Calibri" w:cs="Times New Roman"/>
          <w:color w:val="000000" w:themeColor="text1"/>
        </w:rPr>
      </w:pPr>
      <w:r w:rsidRPr="00946397">
        <w:rPr>
          <w:rFonts w:eastAsia="Calibri" w:cs="Times New Roman"/>
          <w:color w:val="000000" w:themeColor="text1"/>
        </w:rPr>
        <w:t xml:space="preserve">-   </w:t>
      </w:r>
      <w:r w:rsidRPr="00946397">
        <w:rPr>
          <w:rFonts w:eastAsia="Calibri" w:cs="Times New Roman"/>
          <w:color w:val="202122"/>
        </w:rPr>
        <w:t>wdrożenie do ciągłego doskonalenia kwalifikacji poprzez samokształcenie</w:t>
      </w:r>
      <w:r w:rsidR="00946397" w:rsidRPr="00946397">
        <w:rPr>
          <w:rFonts w:eastAsia="Calibri" w:cs="Times New Roman"/>
          <w:color w:val="202122"/>
        </w:rPr>
        <w:t>,</w:t>
      </w:r>
    </w:p>
    <w:p w14:paraId="5A611B54" w14:textId="6F1CED1A" w:rsidR="00AA61E1" w:rsidRDefault="00AA61E1" w:rsidP="0080013B">
      <w:pPr>
        <w:widowControl/>
        <w:suppressAutoHyphens w:val="0"/>
        <w:autoSpaceDN/>
        <w:spacing w:after="160" w:line="276" w:lineRule="auto"/>
        <w:ind w:firstLine="709"/>
        <w:contextualSpacing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 </w:t>
      </w:r>
      <w:r w:rsidRPr="00AA61E1">
        <w:rPr>
          <w:rFonts w:eastAsia="Calibri" w:cs="Times New Roman"/>
          <w:color w:val="000000" w:themeColor="text1"/>
        </w:rPr>
        <w:t xml:space="preserve">posługiwanie się podstawowymi pojęciami z zakresu </w:t>
      </w:r>
      <w:r w:rsidR="0080013B">
        <w:rPr>
          <w:rFonts w:eastAsia="Calibri" w:cs="Times New Roman"/>
          <w:color w:val="000000" w:themeColor="text1"/>
        </w:rPr>
        <w:t>ogólnorozumianej</w:t>
      </w:r>
      <w:r w:rsidRPr="00AA61E1">
        <w:rPr>
          <w:rFonts w:eastAsia="Calibri" w:cs="Times New Roman"/>
          <w:color w:val="000000" w:themeColor="text1"/>
        </w:rPr>
        <w:t xml:space="preserve"> reklam</w:t>
      </w:r>
      <w:r w:rsidR="0080013B">
        <w:rPr>
          <w:rFonts w:eastAsia="Calibri" w:cs="Times New Roman"/>
          <w:color w:val="000000" w:themeColor="text1"/>
        </w:rPr>
        <w:t>y</w:t>
      </w:r>
      <w:r w:rsidR="00946397">
        <w:rPr>
          <w:rFonts w:eastAsia="Calibri" w:cs="Times New Roman"/>
          <w:color w:val="000000" w:themeColor="text1"/>
        </w:rPr>
        <w:t>.</w:t>
      </w:r>
    </w:p>
    <w:p w14:paraId="6CC916F2" w14:textId="77777777" w:rsidR="0080013B" w:rsidRDefault="0080013B" w:rsidP="0080013B">
      <w:pPr>
        <w:widowControl/>
        <w:suppressAutoHyphens w:val="0"/>
        <w:autoSpaceDN/>
        <w:spacing w:after="160" w:line="276" w:lineRule="auto"/>
        <w:ind w:firstLine="709"/>
        <w:contextualSpacing/>
        <w:textAlignment w:val="auto"/>
        <w:rPr>
          <w:rFonts w:eastAsia="Calibri" w:cs="Times New Roman"/>
          <w:color w:val="000000" w:themeColor="text1"/>
        </w:rPr>
      </w:pPr>
    </w:p>
    <w:p w14:paraId="147752ED" w14:textId="77777777" w:rsidR="0080013B" w:rsidRPr="00AA61E1" w:rsidRDefault="0080013B" w:rsidP="0080013B">
      <w:pPr>
        <w:widowControl/>
        <w:suppressAutoHyphens w:val="0"/>
        <w:autoSpaceDN/>
        <w:spacing w:after="160" w:line="276" w:lineRule="auto"/>
        <w:ind w:firstLine="709"/>
        <w:contextualSpacing/>
        <w:textAlignment w:val="auto"/>
        <w:rPr>
          <w:rFonts w:eastAsia="Calibri" w:cs="Times New Roman"/>
          <w:color w:val="000000" w:themeColor="text1"/>
        </w:rPr>
      </w:pPr>
    </w:p>
    <w:p w14:paraId="5609EDBE" w14:textId="77777777" w:rsidR="00AA61E1" w:rsidRPr="00AA61E1" w:rsidRDefault="00AA61E1" w:rsidP="00AA61E1">
      <w:pPr>
        <w:pStyle w:val="Akapitzlist"/>
        <w:rPr>
          <w:rFonts w:cs="Times New Roman"/>
          <w:b/>
        </w:rPr>
      </w:pPr>
    </w:p>
    <w:p w14:paraId="409354A1" w14:textId="666A0F23" w:rsidR="00A267F5" w:rsidRPr="00AA61E1" w:rsidRDefault="00A267F5" w:rsidP="00AA61E1">
      <w:pPr>
        <w:pStyle w:val="Akapitzlist"/>
        <w:numPr>
          <w:ilvl w:val="0"/>
          <w:numId w:val="18"/>
        </w:numPr>
        <w:rPr>
          <w:rFonts w:cs="Times New Roman"/>
          <w:b/>
        </w:rPr>
      </w:pPr>
      <w:r w:rsidRPr="00AA61E1">
        <w:rPr>
          <w:rFonts w:cs="Times New Roman"/>
          <w:b/>
        </w:rPr>
        <w:lastRenderedPageBreak/>
        <w:t>Przedmiot oceny</w:t>
      </w:r>
      <w:r w:rsidR="00946397">
        <w:rPr>
          <w:rFonts w:cs="Times New Roman"/>
          <w:b/>
        </w:rPr>
        <w:t>:</w:t>
      </w:r>
    </w:p>
    <w:p w14:paraId="3D941EBA" w14:textId="77777777" w:rsidR="00AF233F" w:rsidRPr="00AA61E1" w:rsidRDefault="00AF233F" w:rsidP="00AF233F">
      <w:pPr>
        <w:pStyle w:val="Akapitzlist"/>
        <w:rPr>
          <w:rFonts w:cs="Times New Roman"/>
          <w:b/>
        </w:rPr>
      </w:pPr>
    </w:p>
    <w:p w14:paraId="04F1E9CA" w14:textId="452C66D4" w:rsidR="00A267F5" w:rsidRPr="00AA61E1" w:rsidRDefault="00A267F5" w:rsidP="0080013B">
      <w:pPr>
        <w:spacing w:line="276" w:lineRule="auto"/>
        <w:ind w:left="360"/>
        <w:rPr>
          <w:rFonts w:cs="Times New Roman"/>
        </w:rPr>
      </w:pPr>
      <w:r w:rsidRPr="00AA61E1">
        <w:rPr>
          <w:rFonts w:cs="Times New Roman"/>
        </w:rPr>
        <w:t>Przedmiotem oceny są: wiadomości i umiejętności zdobyte przez ucznia w wyniku procesu kształcenia.</w:t>
      </w:r>
      <w:r w:rsidR="005361B2" w:rsidRPr="00AA61E1">
        <w:rPr>
          <w:rFonts w:cs="Times New Roman"/>
        </w:rPr>
        <w:t xml:space="preserve"> </w:t>
      </w:r>
      <w:r w:rsidR="008F130A">
        <w:rPr>
          <w:rFonts w:cs="Times New Roman"/>
        </w:rPr>
        <w:br/>
      </w:r>
      <w:r w:rsidRPr="00AA61E1">
        <w:rPr>
          <w:rFonts w:cs="Times New Roman"/>
        </w:rPr>
        <w:t>Oceniając osiągnięcia uczniów, uwaga zwracana jest na:</w:t>
      </w:r>
    </w:p>
    <w:p w14:paraId="55649B63" w14:textId="77777777" w:rsidR="005361B2" w:rsidRPr="00AA61E1" w:rsidRDefault="005361B2" w:rsidP="0080013B">
      <w:pPr>
        <w:pStyle w:val="Akapitzlist"/>
        <w:spacing w:line="276" w:lineRule="auto"/>
        <w:rPr>
          <w:rFonts w:cs="Times New Roman"/>
        </w:rPr>
      </w:pPr>
    </w:p>
    <w:p w14:paraId="4FA2AF17" w14:textId="7D1623B4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wiedzę i umiejętności zdobyte na lekcji,</w:t>
      </w:r>
    </w:p>
    <w:p w14:paraId="2F23F4DA" w14:textId="14F748C2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poprawność merytoryczną udzielanych odpowiedzi,</w:t>
      </w:r>
    </w:p>
    <w:p w14:paraId="11750D77" w14:textId="6D585F60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poprawne posługiwanie się fachową terminologią zawodową,</w:t>
      </w:r>
    </w:p>
    <w:p w14:paraId="52923F88" w14:textId="7D03ECFA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wkład pracy ucznia i zaangażowanie w podejmowane działania,</w:t>
      </w:r>
    </w:p>
    <w:p w14:paraId="4F9C322D" w14:textId="1A0FCDEE" w:rsidR="00A267F5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aktywność na zajęciach,</w:t>
      </w:r>
    </w:p>
    <w:p w14:paraId="1B1B73B5" w14:textId="75CC5ADA" w:rsidR="00E533DB" w:rsidRPr="00AA61E1" w:rsidRDefault="00E533DB" w:rsidP="0080013B">
      <w:pPr>
        <w:pStyle w:val="Akapitzlist"/>
        <w:spacing w:line="276" w:lineRule="auto"/>
        <w:rPr>
          <w:rFonts w:cs="Times New Roman"/>
        </w:rPr>
      </w:pPr>
      <w:r>
        <w:rPr>
          <w:rFonts w:cs="Times New Roman"/>
        </w:rPr>
        <w:t>- kreatywność i oryginalność prac,</w:t>
      </w:r>
    </w:p>
    <w:p w14:paraId="363DC629" w14:textId="608ED1E2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samokształcenie – pracę własną</w:t>
      </w:r>
      <w:r w:rsidR="00E533DB">
        <w:rPr>
          <w:rFonts w:cs="Times New Roman"/>
        </w:rPr>
        <w:t>,</w:t>
      </w:r>
    </w:p>
    <w:p w14:paraId="7AE7D640" w14:textId="16ACEC2E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sprawność wykonania wskazanych i zadanych przez nauczyciela prac,</w:t>
      </w:r>
    </w:p>
    <w:p w14:paraId="2B1360C5" w14:textId="64FA5029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współpracę w grupie,</w:t>
      </w:r>
    </w:p>
    <w:p w14:paraId="21742170" w14:textId="0B47895A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trafność koncepcji projektu,</w:t>
      </w:r>
    </w:p>
    <w:p w14:paraId="7F337E2E" w14:textId="3803B64C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dobór materiałów źródłowych,</w:t>
      </w:r>
    </w:p>
    <w:p w14:paraId="757CA943" w14:textId="0C483337" w:rsidR="00A267F5" w:rsidRPr="00AA61E1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stopień realizacji zamierzonych celów, wykonanie pracy,</w:t>
      </w:r>
    </w:p>
    <w:p w14:paraId="4A766799" w14:textId="0C3BC4AA" w:rsidR="00A267F5" w:rsidRDefault="00A267F5" w:rsidP="0080013B">
      <w:pPr>
        <w:pStyle w:val="Akapitzlist"/>
        <w:spacing w:line="276" w:lineRule="auto"/>
        <w:rPr>
          <w:rFonts w:cs="Times New Roman"/>
        </w:rPr>
      </w:pPr>
      <w:r w:rsidRPr="00AA61E1">
        <w:rPr>
          <w:rFonts w:cs="Times New Roman"/>
        </w:rPr>
        <w:t>- prezentację uzyskanych wyników zadania, ćwiczenia, projektu.</w:t>
      </w:r>
    </w:p>
    <w:p w14:paraId="4BC1B691" w14:textId="77777777" w:rsidR="008F130A" w:rsidRDefault="008F130A" w:rsidP="00A267F5">
      <w:pPr>
        <w:rPr>
          <w:rFonts w:cs="Times New Roman"/>
          <w:b/>
        </w:rPr>
      </w:pPr>
    </w:p>
    <w:p w14:paraId="2F4BF724" w14:textId="6BCD55D2" w:rsidR="00BE462A" w:rsidRDefault="00BE462A" w:rsidP="00BE462A">
      <w:pPr>
        <w:pStyle w:val="Nagwek1"/>
        <w:numPr>
          <w:ilvl w:val="0"/>
          <w:numId w:val="18"/>
        </w:numPr>
        <w:jc w:val="both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Narzędzia kontroli:</w:t>
      </w:r>
    </w:p>
    <w:p w14:paraId="1054D9DA" w14:textId="77777777" w:rsidR="00BE462A" w:rsidRDefault="00BE462A" w:rsidP="00BE462A">
      <w:pPr>
        <w:pStyle w:val="Nagwek1"/>
        <w:ind w:left="720"/>
        <w:jc w:val="both"/>
        <w:rPr>
          <w:rFonts w:cs="Times New Roman"/>
          <w:b/>
          <w:bCs/>
          <w:sz w:val="24"/>
        </w:rPr>
      </w:pPr>
    </w:p>
    <w:p w14:paraId="22363566" w14:textId="36D17968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BE462A">
        <w:rPr>
          <w:rFonts w:eastAsia="Calibri" w:cs="Times New Roman"/>
          <w:b/>
          <w:bCs/>
          <w:color w:val="000000" w:themeColor="text1"/>
        </w:rPr>
        <w:t>sprawdziany</w:t>
      </w:r>
      <w:r w:rsidRPr="000D5EA4">
        <w:rPr>
          <w:rFonts w:eastAsia="Calibri" w:cs="Times New Roman"/>
          <w:color w:val="000000" w:themeColor="text1"/>
        </w:rPr>
        <w:t xml:space="preserve"> przeprowadzane na zakończenie działu, zapowiadane z co najmniej tygodniowym wyprzedzeniem,</w:t>
      </w:r>
    </w:p>
    <w:p w14:paraId="14AB3C2F" w14:textId="77777777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BE462A">
        <w:rPr>
          <w:rFonts w:eastAsia="Calibri" w:cs="Times New Roman"/>
          <w:b/>
          <w:bCs/>
          <w:color w:val="000000" w:themeColor="text1"/>
        </w:rPr>
        <w:t>kartkówki</w:t>
      </w:r>
      <w:r w:rsidRPr="000D5EA4">
        <w:rPr>
          <w:rFonts w:eastAsia="Calibri" w:cs="Times New Roman"/>
          <w:color w:val="000000" w:themeColor="text1"/>
        </w:rPr>
        <w:t xml:space="preserve"> obejmujące nie więcej niż trzy jednostki lekcyjne, nie muszą być poprzedzone wcześniejszą zapowiedzią i mogą odbywać się na każdej kolejnej lekcji; nie podlegają poprawie,</w:t>
      </w:r>
    </w:p>
    <w:p w14:paraId="08309E69" w14:textId="3B12BB39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BE462A">
        <w:rPr>
          <w:rFonts w:eastAsia="Calibri" w:cs="Times New Roman"/>
          <w:b/>
          <w:bCs/>
          <w:color w:val="000000" w:themeColor="text1"/>
        </w:rPr>
        <w:t>prac</w:t>
      </w:r>
      <w:r w:rsidR="00C421F1">
        <w:rPr>
          <w:rFonts w:eastAsia="Calibri" w:cs="Times New Roman"/>
          <w:b/>
          <w:bCs/>
          <w:color w:val="000000" w:themeColor="text1"/>
        </w:rPr>
        <w:t>e</w:t>
      </w:r>
      <w:r w:rsidRPr="00BE462A">
        <w:rPr>
          <w:rFonts w:eastAsia="Calibri" w:cs="Times New Roman"/>
          <w:b/>
          <w:bCs/>
          <w:color w:val="000000" w:themeColor="text1"/>
        </w:rPr>
        <w:t xml:space="preserve"> kontroln</w:t>
      </w:r>
      <w:r w:rsidR="00C421F1">
        <w:rPr>
          <w:rFonts w:eastAsia="Calibri" w:cs="Times New Roman"/>
          <w:b/>
          <w:bCs/>
          <w:color w:val="000000" w:themeColor="text1"/>
        </w:rPr>
        <w:t>e</w:t>
      </w:r>
      <w:r w:rsidRPr="00BE462A">
        <w:rPr>
          <w:rFonts w:eastAsia="Calibri" w:cs="Times New Roman"/>
          <w:b/>
          <w:bCs/>
          <w:color w:val="000000" w:themeColor="text1"/>
        </w:rPr>
        <w:t xml:space="preserve"> w formie zadań egzaminacyjnych</w:t>
      </w:r>
      <w:r w:rsidRPr="000D5EA4">
        <w:rPr>
          <w:rFonts w:eastAsia="Calibri" w:cs="Times New Roman"/>
          <w:color w:val="000000" w:themeColor="text1"/>
        </w:rPr>
        <w:t>,</w:t>
      </w:r>
    </w:p>
    <w:p w14:paraId="4C39D29F" w14:textId="5E908AD7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BE462A">
        <w:rPr>
          <w:rFonts w:eastAsia="Calibri" w:cs="Times New Roman"/>
          <w:b/>
          <w:bCs/>
          <w:color w:val="000000" w:themeColor="text1"/>
        </w:rPr>
        <w:t>wypowied</w:t>
      </w:r>
      <w:r w:rsidR="00C421F1">
        <w:rPr>
          <w:rFonts w:eastAsia="Calibri" w:cs="Times New Roman"/>
          <w:b/>
          <w:bCs/>
          <w:color w:val="000000" w:themeColor="text1"/>
        </w:rPr>
        <w:t>zi</w:t>
      </w:r>
      <w:r w:rsidRPr="00BE462A">
        <w:rPr>
          <w:rFonts w:eastAsia="Calibri" w:cs="Times New Roman"/>
          <w:b/>
          <w:bCs/>
          <w:color w:val="000000" w:themeColor="text1"/>
        </w:rPr>
        <w:t xml:space="preserve"> ustn</w:t>
      </w:r>
      <w:r w:rsidR="00C421F1">
        <w:rPr>
          <w:rFonts w:eastAsia="Calibri" w:cs="Times New Roman"/>
          <w:b/>
          <w:bCs/>
          <w:color w:val="000000" w:themeColor="text1"/>
        </w:rPr>
        <w:t>e</w:t>
      </w:r>
      <w:r w:rsidRPr="000D5EA4">
        <w:rPr>
          <w:rFonts w:eastAsia="Calibri" w:cs="Times New Roman"/>
          <w:color w:val="000000" w:themeColor="text1"/>
        </w:rPr>
        <w:t xml:space="preserve"> będąca odpowiedzią na pytania nauczyciela, prezentacją rozwiązania zadania lub wykonaniem innego polecenia;</w:t>
      </w:r>
      <w:r w:rsidRPr="000D5EA4">
        <w:rPr>
          <w:rFonts w:eastAsia="Calibri" w:cs="Times New Roman"/>
        </w:rPr>
        <w:t xml:space="preserve"> odmowa </w:t>
      </w:r>
    </w:p>
    <w:p w14:paraId="61520B9B" w14:textId="77777777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 w:rsidRPr="000D5EA4">
        <w:rPr>
          <w:rFonts w:eastAsia="Calibri" w:cs="Times New Roman"/>
        </w:rPr>
        <w:t>odpowiedzi jednoznaczne jest z otrzymaniem oceny niedostatecznej,</w:t>
      </w:r>
    </w:p>
    <w:p w14:paraId="23941E17" w14:textId="18D3214D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80013B">
        <w:rPr>
          <w:rFonts w:eastAsia="Calibri" w:cs="Times New Roman"/>
          <w:b/>
          <w:bCs/>
          <w:color w:val="000000" w:themeColor="text1"/>
        </w:rPr>
        <w:t>ćwiczeni</w:t>
      </w:r>
      <w:r w:rsidR="00C421F1">
        <w:rPr>
          <w:rFonts w:eastAsia="Calibri" w:cs="Times New Roman"/>
          <w:b/>
          <w:bCs/>
          <w:color w:val="000000" w:themeColor="text1"/>
        </w:rPr>
        <w:t>a</w:t>
      </w:r>
      <w:r w:rsidRPr="0080013B">
        <w:rPr>
          <w:rFonts w:eastAsia="Calibri" w:cs="Times New Roman"/>
          <w:b/>
          <w:bCs/>
          <w:color w:val="000000" w:themeColor="text1"/>
        </w:rPr>
        <w:t xml:space="preserve"> polegające na wykonaniu zadania</w:t>
      </w:r>
      <w:r w:rsidRPr="000D5EA4">
        <w:rPr>
          <w:rFonts w:eastAsia="Calibri" w:cs="Times New Roman"/>
          <w:color w:val="000000" w:themeColor="text1"/>
        </w:rPr>
        <w:t xml:space="preserve"> według podanej instrukcji prezentacji jego wyników w formie ustnej lub pisemnej,</w:t>
      </w:r>
    </w:p>
    <w:p w14:paraId="04531799" w14:textId="5B22DDAE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lastRenderedPageBreak/>
        <w:t xml:space="preserve">-  </w:t>
      </w:r>
      <w:r w:rsidRPr="0080013B">
        <w:rPr>
          <w:rFonts w:eastAsia="Calibri" w:cs="Times New Roman"/>
          <w:b/>
          <w:bCs/>
          <w:color w:val="000000" w:themeColor="text1"/>
        </w:rPr>
        <w:t>prace projektowe</w:t>
      </w:r>
      <w:r>
        <w:rPr>
          <w:rFonts w:eastAsia="Calibri" w:cs="Times New Roman"/>
          <w:color w:val="000000" w:themeColor="text1"/>
        </w:rPr>
        <w:t xml:space="preserve">, </w:t>
      </w:r>
      <w:r w:rsidR="0080013B">
        <w:rPr>
          <w:rFonts w:eastAsia="Calibri" w:cs="Times New Roman"/>
          <w:color w:val="000000" w:themeColor="text1"/>
        </w:rPr>
        <w:t>które są wypadkową nabytych umiejętności ucznia w całym procesie edukacyjnym,</w:t>
      </w:r>
    </w:p>
    <w:p w14:paraId="02BD07C0" w14:textId="77777777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80013B">
        <w:rPr>
          <w:rFonts w:eastAsia="Calibri" w:cs="Times New Roman"/>
          <w:b/>
          <w:bCs/>
          <w:color w:val="000000" w:themeColor="text1"/>
        </w:rPr>
        <w:t>aktywność ucznia</w:t>
      </w:r>
      <w:r w:rsidRPr="000D5EA4">
        <w:rPr>
          <w:rFonts w:eastAsia="Calibri" w:cs="Times New Roman"/>
          <w:color w:val="000000" w:themeColor="text1"/>
        </w:rPr>
        <w:t xml:space="preserve"> - zaangażowanie ucznia, wiedza merytoryczna,</w:t>
      </w:r>
    </w:p>
    <w:p w14:paraId="28DF08F3" w14:textId="77777777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80013B">
        <w:rPr>
          <w:rFonts w:eastAsia="Calibri" w:cs="Times New Roman"/>
          <w:b/>
          <w:bCs/>
          <w:color w:val="000000" w:themeColor="text1"/>
        </w:rPr>
        <w:t>prace domowe</w:t>
      </w:r>
      <w:r w:rsidRPr="000D5EA4">
        <w:rPr>
          <w:rFonts w:eastAsia="Calibri" w:cs="Times New Roman"/>
          <w:color w:val="000000" w:themeColor="text1"/>
        </w:rPr>
        <w:t xml:space="preserve"> - wiedza merytoryczna; ocena pracy może być wyrażona w formie stopni szkolnych lub „+”/„-” ,</w:t>
      </w:r>
    </w:p>
    <w:p w14:paraId="0F670E9A" w14:textId="77777777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80013B">
        <w:rPr>
          <w:rFonts w:eastAsia="Calibri" w:cs="Times New Roman"/>
          <w:b/>
          <w:bCs/>
          <w:color w:val="000000" w:themeColor="text1"/>
        </w:rPr>
        <w:t>prowadzenie zeszytu</w:t>
      </w:r>
      <w:r w:rsidRPr="000D5EA4">
        <w:rPr>
          <w:rFonts w:eastAsia="Calibri" w:cs="Times New Roman"/>
          <w:color w:val="000000" w:themeColor="text1"/>
        </w:rPr>
        <w:t xml:space="preserve"> - ocenie podlega poprawność wykonywania zadań oraz systematyczność,</w:t>
      </w:r>
    </w:p>
    <w:p w14:paraId="7FA7D686" w14:textId="50A4CFA3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80013B">
        <w:rPr>
          <w:rFonts w:eastAsia="Calibri" w:cs="Times New Roman"/>
          <w:b/>
          <w:bCs/>
          <w:color w:val="000000" w:themeColor="text1"/>
        </w:rPr>
        <w:t>formy pracy twórczej na lekcji</w:t>
      </w:r>
      <w:r w:rsidRPr="000D5EA4">
        <w:rPr>
          <w:rFonts w:eastAsia="Calibri" w:cs="Times New Roman"/>
          <w:color w:val="000000" w:themeColor="text1"/>
        </w:rPr>
        <w:t xml:space="preserve"> - prace </w:t>
      </w:r>
      <w:r w:rsidR="0080013B">
        <w:rPr>
          <w:rFonts w:eastAsia="Calibri" w:cs="Times New Roman"/>
          <w:color w:val="000000" w:themeColor="text1"/>
        </w:rPr>
        <w:t xml:space="preserve">indywidualne, </w:t>
      </w:r>
      <w:r>
        <w:rPr>
          <w:rFonts w:eastAsia="Calibri" w:cs="Times New Roman"/>
          <w:color w:val="000000" w:themeColor="text1"/>
        </w:rPr>
        <w:t xml:space="preserve">w parach i prace </w:t>
      </w:r>
      <w:r w:rsidRPr="000D5EA4">
        <w:rPr>
          <w:rFonts w:eastAsia="Calibri" w:cs="Times New Roman"/>
          <w:color w:val="000000" w:themeColor="text1"/>
        </w:rPr>
        <w:t>grupowe,</w:t>
      </w:r>
    </w:p>
    <w:p w14:paraId="64DDD5CD" w14:textId="77777777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80013B">
        <w:rPr>
          <w:rFonts w:eastAsia="Calibri" w:cs="Times New Roman"/>
          <w:b/>
          <w:bCs/>
        </w:rPr>
        <w:t>prace dodatkowe, schematy, plansze, rysunki</w:t>
      </w:r>
      <w:r w:rsidRPr="000D5EA4">
        <w:rPr>
          <w:rFonts w:eastAsia="Calibri" w:cs="Times New Roman"/>
        </w:rPr>
        <w:t xml:space="preserve">,  </w:t>
      </w:r>
    </w:p>
    <w:p w14:paraId="2D6014E2" w14:textId="705A3160" w:rsidR="00BE462A" w:rsidRDefault="00BE462A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>
        <w:rPr>
          <w:rFonts w:eastAsia="Calibri" w:cs="Times New Roman"/>
          <w:color w:val="000000" w:themeColor="text1"/>
        </w:rPr>
        <w:t xml:space="preserve">-  </w:t>
      </w:r>
      <w:r w:rsidRPr="0080013B">
        <w:rPr>
          <w:rFonts w:eastAsia="Calibri" w:cs="Times New Roman"/>
          <w:b/>
          <w:bCs/>
          <w:color w:val="000000" w:themeColor="text1"/>
        </w:rPr>
        <w:t>postaw</w:t>
      </w:r>
      <w:r w:rsidR="0080013B">
        <w:rPr>
          <w:rFonts w:eastAsia="Calibri" w:cs="Times New Roman"/>
          <w:b/>
          <w:bCs/>
          <w:color w:val="000000" w:themeColor="text1"/>
        </w:rPr>
        <w:t>a</w:t>
      </w:r>
      <w:r w:rsidRPr="0080013B">
        <w:rPr>
          <w:rFonts w:eastAsia="Calibri" w:cs="Times New Roman"/>
          <w:b/>
          <w:bCs/>
          <w:color w:val="000000" w:themeColor="text1"/>
        </w:rPr>
        <w:t xml:space="preserve"> ucznia w procesie edukacyjnym</w:t>
      </w:r>
      <w:r w:rsidRPr="000D5EA4">
        <w:rPr>
          <w:rFonts w:eastAsia="Calibri" w:cs="Times New Roman"/>
          <w:color w:val="000000" w:themeColor="text1"/>
        </w:rPr>
        <w:t xml:space="preserve"> - </w:t>
      </w:r>
      <w:r w:rsidRPr="000D5EA4">
        <w:rPr>
          <w:rFonts w:eastAsia="Calibri" w:cs="Times New Roman"/>
        </w:rPr>
        <w:t>uczeń zobowiązany jest do prowadzenia zeszytu przedmiotowego; na ocenę śródroczną i roczną ma wpływ stosunek ucznia do przedmiotu.</w:t>
      </w:r>
    </w:p>
    <w:p w14:paraId="0491C40B" w14:textId="10BCBD5D" w:rsidR="002362A4" w:rsidRPr="00AA61E1" w:rsidRDefault="002362A4" w:rsidP="0046563A">
      <w:pPr>
        <w:pStyle w:val="Standard"/>
        <w:rPr>
          <w:rFonts w:cs="Times New Roman"/>
        </w:rPr>
      </w:pPr>
    </w:p>
    <w:p w14:paraId="37BBE33C" w14:textId="311EA0C6" w:rsidR="00AF233F" w:rsidRPr="00AA61E1" w:rsidRDefault="00AF233F" w:rsidP="00AA61E1">
      <w:pPr>
        <w:pStyle w:val="Akapitzlist"/>
        <w:numPr>
          <w:ilvl w:val="0"/>
          <w:numId w:val="18"/>
        </w:numPr>
        <w:rPr>
          <w:rFonts w:cs="Times New Roman"/>
          <w:b/>
        </w:rPr>
      </w:pPr>
      <w:r w:rsidRPr="00AA61E1">
        <w:rPr>
          <w:rFonts w:cs="Times New Roman"/>
          <w:b/>
        </w:rPr>
        <w:t>Kryteria na poszczególne oceny</w:t>
      </w:r>
      <w:r w:rsidR="00F1557C">
        <w:rPr>
          <w:rFonts w:cs="Times New Roman"/>
          <w:b/>
        </w:rPr>
        <w:t>:</w:t>
      </w:r>
    </w:p>
    <w:p w14:paraId="25F616A1" w14:textId="77777777" w:rsidR="00AF233F" w:rsidRPr="00AA61E1" w:rsidRDefault="00AF233F" w:rsidP="00AF233F">
      <w:pPr>
        <w:pStyle w:val="Akapitzlist"/>
        <w:rPr>
          <w:rFonts w:cs="Times New Roman"/>
          <w:b/>
        </w:rPr>
      </w:pPr>
    </w:p>
    <w:p w14:paraId="3E093FA7" w14:textId="766B8E9F" w:rsidR="00AF233F" w:rsidRPr="00AA61E1" w:rsidRDefault="00AF233F" w:rsidP="008F130A">
      <w:pPr>
        <w:ind w:left="360"/>
        <w:rPr>
          <w:rFonts w:cs="Times New Roman"/>
          <w:u w:val="single"/>
        </w:rPr>
      </w:pPr>
      <w:r w:rsidRPr="00AA61E1">
        <w:rPr>
          <w:rFonts w:cs="Times New Roman"/>
          <w:u w:val="single"/>
        </w:rPr>
        <w:t>Ocenę celującą otrzymuje uczeń, który:</w:t>
      </w:r>
    </w:p>
    <w:p w14:paraId="174B6DCA" w14:textId="77777777" w:rsidR="00AF233F" w:rsidRPr="00AA61E1" w:rsidRDefault="00AF233F" w:rsidP="008F130A">
      <w:pPr>
        <w:ind w:left="360"/>
        <w:rPr>
          <w:rFonts w:cs="Times New Roman"/>
          <w:u w:val="single"/>
        </w:rPr>
      </w:pPr>
    </w:p>
    <w:p w14:paraId="03DBAEC1" w14:textId="136B3C17" w:rsidR="00AF233F" w:rsidRPr="00AA61E1" w:rsidRDefault="00AF233F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 xml:space="preserve">- biegle posługuje się </w:t>
      </w:r>
      <w:r w:rsidR="00711D04" w:rsidRPr="00AA61E1">
        <w:rPr>
          <w:rFonts w:cs="Times New Roman"/>
        </w:rPr>
        <w:t xml:space="preserve">zdobytymi wiadomościami używając </w:t>
      </w:r>
      <w:r w:rsidRPr="00AA61E1">
        <w:rPr>
          <w:rFonts w:cs="Times New Roman"/>
        </w:rPr>
        <w:t>fachow</w:t>
      </w:r>
      <w:r w:rsidR="00711D04" w:rsidRPr="00AA61E1">
        <w:rPr>
          <w:rFonts w:cs="Times New Roman"/>
        </w:rPr>
        <w:t>ej</w:t>
      </w:r>
      <w:r w:rsidRPr="00AA61E1">
        <w:rPr>
          <w:rFonts w:cs="Times New Roman"/>
        </w:rPr>
        <w:t xml:space="preserve"> terminologi</w:t>
      </w:r>
      <w:r w:rsidR="00711D04" w:rsidRPr="00AA61E1">
        <w:rPr>
          <w:rFonts w:cs="Times New Roman"/>
        </w:rPr>
        <w:t>i</w:t>
      </w:r>
      <w:r w:rsidR="00D409E5" w:rsidRPr="00AA61E1">
        <w:rPr>
          <w:rFonts w:cs="Times New Roman"/>
        </w:rPr>
        <w:t xml:space="preserve"> </w:t>
      </w:r>
      <w:r w:rsidRPr="00AA61E1">
        <w:rPr>
          <w:rFonts w:cs="Times New Roman"/>
        </w:rPr>
        <w:t>zawodow</w:t>
      </w:r>
      <w:r w:rsidR="00D409E5" w:rsidRPr="00AA61E1">
        <w:rPr>
          <w:rFonts w:cs="Times New Roman"/>
        </w:rPr>
        <w:t>ej</w:t>
      </w:r>
      <w:r w:rsidRPr="00AA61E1">
        <w:rPr>
          <w:rFonts w:cs="Times New Roman"/>
        </w:rPr>
        <w:t>,</w:t>
      </w:r>
      <w:r w:rsidR="00D409E5" w:rsidRPr="00AA61E1">
        <w:rPr>
          <w:rFonts w:cs="Times New Roman"/>
        </w:rPr>
        <w:t xml:space="preserve"> proponuje nietypowe rozwiązania, jego wypowiedzi są przemyślane i logiczne</w:t>
      </w:r>
    </w:p>
    <w:p w14:paraId="3285743B" w14:textId="4D20B5B4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umiejętnie stosuje wiedzę z innych przedmiotów,</w:t>
      </w:r>
    </w:p>
    <w:p w14:paraId="61190745" w14:textId="369423FB" w:rsidR="00AF233F" w:rsidRPr="00AA61E1" w:rsidRDefault="00AF233F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umiejętnie posługuje się zdobytymi wiadomościami w rozwiązywaniu zadań teoretycznych i praktycznych,</w:t>
      </w:r>
    </w:p>
    <w:p w14:paraId="3E389D89" w14:textId="3E683081" w:rsidR="00D409E5" w:rsidRPr="00AA61E1" w:rsidRDefault="00D409E5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biegle dokonuje porównań, analiz itp.</w:t>
      </w:r>
    </w:p>
    <w:p w14:paraId="1838D529" w14:textId="7C680637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samodzielnie i twórczo rozwija własne zainteresowania,</w:t>
      </w:r>
    </w:p>
    <w:p w14:paraId="5756395F" w14:textId="3E198F91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samodzielnie rozwiązuje zadania problemowe i wyciąga z nich wnioski,</w:t>
      </w:r>
    </w:p>
    <w:p w14:paraId="75A58B2F" w14:textId="37FCF657" w:rsidR="00D409E5" w:rsidRPr="00AA61E1" w:rsidRDefault="00D409E5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samodzielnie dociera do źródeł informacji wskazanych przez nauczyciela,</w:t>
      </w:r>
    </w:p>
    <w:p w14:paraId="7E834483" w14:textId="4CAA60B9" w:rsidR="00D409E5" w:rsidRPr="00AA61E1" w:rsidRDefault="00D409E5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perfekcyjnie i z dużą swobodą posługuje się programami komputerowymi,</w:t>
      </w:r>
    </w:p>
    <w:p w14:paraId="3F4D7B83" w14:textId="58853836" w:rsidR="00D409E5" w:rsidRPr="00AA61E1" w:rsidRDefault="00D409E5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wykonuje ćwiczenia, prace i projekty samodzielnie, z dużym stopniem własnej inwencji, projekty cechują się złożonością, bogactwem form, pomysłowością, oryginalnością, a także wysokimi walorami estetycznymi,</w:t>
      </w:r>
    </w:p>
    <w:p w14:paraId="21E3C330" w14:textId="6C5A891E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wykazuje szczególną aktywność na zajęciach,</w:t>
      </w:r>
    </w:p>
    <w:p w14:paraId="42CBD060" w14:textId="304B80DC" w:rsidR="00AF233F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bierze udział w olimpiadach przedmiotowych</w:t>
      </w:r>
      <w:r w:rsidR="00D409E5" w:rsidRPr="00AA61E1">
        <w:rPr>
          <w:rFonts w:cs="Times New Roman"/>
        </w:rPr>
        <w:t>.</w:t>
      </w:r>
    </w:p>
    <w:p w14:paraId="2892DE81" w14:textId="77777777" w:rsidR="0080013B" w:rsidRPr="00AA61E1" w:rsidRDefault="0080013B" w:rsidP="0080013B">
      <w:pPr>
        <w:spacing w:line="276" w:lineRule="auto"/>
        <w:ind w:left="360" w:firstLine="349"/>
        <w:rPr>
          <w:rFonts w:cs="Times New Roman"/>
        </w:rPr>
      </w:pPr>
    </w:p>
    <w:p w14:paraId="1ACA6BCD" w14:textId="77777777" w:rsidR="00AF233F" w:rsidRPr="00AA61E1" w:rsidRDefault="00AF233F" w:rsidP="008F130A">
      <w:pPr>
        <w:ind w:left="360"/>
        <w:rPr>
          <w:rFonts w:cs="Times New Roman"/>
        </w:rPr>
      </w:pPr>
    </w:p>
    <w:p w14:paraId="24FB9275" w14:textId="148B7310" w:rsidR="00AF233F" w:rsidRPr="00AA61E1" w:rsidRDefault="00AF233F" w:rsidP="008F130A">
      <w:pPr>
        <w:ind w:left="360"/>
        <w:rPr>
          <w:rFonts w:cs="Times New Roman"/>
        </w:rPr>
      </w:pPr>
      <w:r w:rsidRPr="00AA61E1">
        <w:rPr>
          <w:rFonts w:cs="Times New Roman"/>
          <w:u w:val="single"/>
        </w:rPr>
        <w:lastRenderedPageBreak/>
        <w:t>Ocenę bardzo dobrą otrzymuje uczeń, który:</w:t>
      </w:r>
    </w:p>
    <w:p w14:paraId="44C9E10A" w14:textId="77777777" w:rsidR="00AF233F" w:rsidRPr="00AA61E1" w:rsidRDefault="00AF233F" w:rsidP="008F130A">
      <w:pPr>
        <w:ind w:left="360"/>
        <w:rPr>
          <w:rFonts w:cs="Times New Roman"/>
          <w:u w:val="single"/>
        </w:rPr>
      </w:pPr>
    </w:p>
    <w:p w14:paraId="27E2D5F5" w14:textId="6C353237" w:rsidR="00AF233F" w:rsidRPr="00AA61E1" w:rsidRDefault="00AF233F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 xml:space="preserve">- </w:t>
      </w:r>
      <w:bookmarkStart w:id="1" w:name="_Hlk118380435"/>
      <w:r w:rsidRPr="00AA61E1">
        <w:rPr>
          <w:rFonts w:cs="Times New Roman"/>
        </w:rPr>
        <w:t xml:space="preserve">opanował w pełnym zakresie wiadomości i umiejętności przewidziane w programie nauczania na poziomie podstawowym </w:t>
      </w:r>
      <w:r w:rsidR="008F130A">
        <w:rPr>
          <w:rFonts w:cs="Times New Roman"/>
        </w:rPr>
        <w:br/>
      </w:r>
      <w:r w:rsidRPr="00AA61E1">
        <w:rPr>
          <w:rFonts w:cs="Times New Roman"/>
        </w:rPr>
        <w:t>i ponadpodstawowym,</w:t>
      </w:r>
    </w:p>
    <w:bookmarkEnd w:id="1"/>
    <w:p w14:paraId="6D13003F" w14:textId="62AC3319" w:rsidR="00D409E5" w:rsidRPr="00AA61E1" w:rsidRDefault="00D409E5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jest przygotowany do lekcji, bierze w niej czynny udział,</w:t>
      </w:r>
    </w:p>
    <w:p w14:paraId="06373334" w14:textId="76DBEBAD" w:rsidR="00AF233F" w:rsidRPr="00AA61E1" w:rsidRDefault="00AF233F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wykazuje się znajomością i rozumieniem pojęć z zakresu realizowanego programu nauczania,</w:t>
      </w:r>
    </w:p>
    <w:p w14:paraId="0EB4012C" w14:textId="03314444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sprawnie i umiejętnie posługuje się zdobytymi wiadomościami i umiejętnościami,</w:t>
      </w:r>
    </w:p>
    <w:p w14:paraId="141493B0" w14:textId="34D63A28" w:rsidR="00D409E5" w:rsidRPr="00AA61E1" w:rsidRDefault="00D409E5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 xml:space="preserve">- opanował prace na poszczególnych programach komputerowych, </w:t>
      </w:r>
    </w:p>
    <w:p w14:paraId="2A9DC010" w14:textId="68D1C1AE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bezbłędnie posługuje się terminologią zawodową,</w:t>
      </w:r>
    </w:p>
    <w:p w14:paraId="00DDFFCE" w14:textId="1981EFC5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potrafi samodzielnie formułować wnioski,</w:t>
      </w:r>
    </w:p>
    <w:p w14:paraId="28D806E0" w14:textId="5BAA532A" w:rsidR="00D409E5" w:rsidRPr="00AA61E1" w:rsidRDefault="00D409E5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wykonuje ćwiczenia, prace i projekty z dużą starannością i dokładnością w odtwo</w:t>
      </w:r>
      <w:r w:rsidR="004361BE" w:rsidRPr="00AA61E1">
        <w:rPr>
          <w:rFonts w:cs="Times New Roman"/>
        </w:rPr>
        <w:t xml:space="preserve">rzeniu zaprezentowanego przez nauczyciela wzoru, </w:t>
      </w:r>
    </w:p>
    <w:p w14:paraId="5FAB3B14" w14:textId="55FABCC9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jest aktywny na zajęciach,</w:t>
      </w:r>
    </w:p>
    <w:p w14:paraId="470665C7" w14:textId="3D4EFD14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samodzielnie rozwiązuje zadania problemowe.</w:t>
      </w:r>
    </w:p>
    <w:p w14:paraId="5B7B5DBB" w14:textId="77777777" w:rsidR="00AF233F" w:rsidRPr="00AA61E1" w:rsidRDefault="00AF233F" w:rsidP="008F130A">
      <w:pPr>
        <w:ind w:left="360"/>
        <w:rPr>
          <w:rFonts w:cs="Times New Roman"/>
        </w:rPr>
      </w:pPr>
    </w:p>
    <w:p w14:paraId="26C7B1FE" w14:textId="1A4FB12C" w:rsidR="00AF233F" w:rsidRPr="00AA61E1" w:rsidRDefault="00AF233F" w:rsidP="008F130A">
      <w:pPr>
        <w:ind w:left="360"/>
        <w:rPr>
          <w:rFonts w:cs="Times New Roman"/>
          <w:u w:val="single"/>
        </w:rPr>
      </w:pPr>
      <w:r w:rsidRPr="00AA61E1">
        <w:rPr>
          <w:rFonts w:cs="Times New Roman"/>
          <w:u w:val="single"/>
        </w:rPr>
        <w:t>Ocenę dobrą otrzymuje uczeń, który:</w:t>
      </w:r>
    </w:p>
    <w:p w14:paraId="7E4CB4B4" w14:textId="77777777" w:rsidR="00AF233F" w:rsidRPr="00AA61E1" w:rsidRDefault="00AF233F" w:rsidP="008F130A">
      <w:pPr>
        <w:ind w:left="360"/>
        <w:rPr>
          <w:rFonts w:cs="Times New Roman"/>
          <w:u w:val="single"/>
        </w:rPr>
      </w:pPr>
    </w:p>
    <w:p w14:paraId="560415B2" w14:textId="58847205" w:rsidR="00AF233F" w:rsidRPr="00AA61E1" w:rsidRDefault="00AF233F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 xml:space="preserve">- </w:t>
      </w:r>
      <w:r w:rsidR="004361BE" w:rsidRPr="00AA61E1">
        <w:rPr>
          <w:rFonts w:cs="Times New Roman"/>
        </w:rPr>
        <w:t>opanował wiadomości i umiejętności przewidziane w programie nauczania na poziomie podstawowym,</w:t>
      </w:r>
    </w:p>
    <w:p w14:paraId="6C170B39" w14:textId="7EE71837" w:rsidR="004361BE" w:rsidRPr="00AA61E1" w:rsidRDefault="004361BE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zna podstawowe pojęcia z zakresu przedmiotów, ale w wypowiedziach oraz ćwiczeniach praktycznych pojawiają się sporadyczne błędy,</w:t>
      </w:r>
    </w:p>
    <w:p w14:paraId="75C11EE2" w14:textId="02990134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sprawnie posługuje się zdobytymi wiadomościami i umiejętnościami,</w:t>
      </w:r>
    </w:p>
    <w:p w14:paraId="42CFC7E3" w14:textId="487027EC" w:rsidR="004361BE" w:rsidRPr="00AA61E1" w:rsidRDefault="004361BE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przeprowadza proste rozumowania dedukcyjne,</w:t>
      </w:r>
    </w:p>
    <w:p w14:paraId="4B9E1E80" w14:textId="17E1F603" w:rsidR="004361BE" w:rsidRPr="00AA61E1" w:rsidRDefault="00AF233F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samodzielnie rozwiązuje typowe zadania problemowe, potrafi samodzielnie formułować wnioski</w:t>
      </w:r>
      <w:r w:rsidR="004361BE" w:rsidRPr="00AA61E1">
        <w:rPr>
          <w:rFonts w:cs="Times New Roman"/>
        </w:rPr>
        <w:t>,</w:t>
      </w:r>
    </w:p>
    <w:p w14:paraId="52A78EFB" w14:textId="568A9191" w:rsidR="004361BE" w:rsidRPr="00AA61E1" w:rsidRDefault="004361BE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 xml:space="preserve">- z niewielkimi potknięciami posługuje się programami komputerowymi, </w:t>
      </w:r>
    </w:p>
    <w:p w14:paraId="1CFF3DB2" w14:textId="25081671" w:rsidR="004361BE" w:rsidRPr="00AA61E1" w:rsidRDefault="004361BE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stara się aktywnie uczestniczyć w zajęciach.</w:t>
      </w:r>
    </w:p>
    <w:p w14:paraId="1984DDE4" w14:textId="77777777" w:rsidR="00AF233F" w:rsidRPr="00AA61E1" w:rsidRDefault="00AF233F" w:rsidP="008F130A">
      <w:pPr>
        <w:ind w:left="360"/>
        <w:rPr>
          <w:rFonts w:cs="Times New Roman"/>
        </w:rPr>
      </w:pPr>
    </w:p>
    <w:p w14:paraId="36902079" w14:textId="77777777" w:rsidR="00AF233F" w:rsidRPr="00AA61E1" w:rsidRDefault="00AF233F" w:rsidP="008F130A">
      <w:pPr>
        <w:ind w:left="360"/>
        <w:rPr>
          <w:rFonts w:cs="Times New Roman"/>
          <w:u w:val="single"/>
        </w:rPr>
      </w:pPr>
      <w:r w:rsidRPr="00AA61E1">
        <w:rPr>
          <w:rFonts w:cs="Times New Roman"/>
          <w:u w:val="single"/>
        </w:rPr>
        <w:t>Ocenę dostateczną otrzymuje uczeń, który:</w:t>
      </w:r>
    </w:p>
    <w:p w14:paraId="08D1531D" w14:textId="77777777" w:rsidR="00AF233F" w:rsidRPr="00AA61E1" w:rsidRDefault="00AF233F" w:rsidP="008F130A">
      <w:pPr>
        <w:ind w:left="360"/>
        <w:rPr>
          <w:rFonts w:cs="Times New Roman"/>
        </w:rPr>
      </w:pPr>
    </w:p>
    <w:p w14:paraId="2A1C3974" w14:textId="717BDF19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opanował jedynie w podstawowym zakresie wiadomości i umiejętności przewidziane</w:t>
      </w:r>
      <w:r w:rsidR="008F130A">
        <w:rPr>
          <w:rFonts w:cs="Times New Roman"/>
        </w:rPr>
        <w:t xml:space="preserve"> </w:t>
      </w:r>
      <w:r w:rsidRPr="00AA61E1">
        <w:rPr>
          <w:rFonts w:cs="Times New Roman"/>
        </w:rPr>
        <w:t>w programie nauczania,</w:t>
      </w:r>
    </w:p>
    <w:p w14:paraId="17D4CEBD" w14:textId="6C5F25BE" w:rsidR="00AF233F" w:rsidRPr="00AA61E1" w:rsidRDefault="00AF233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zna podstawowe pojęcia zawodowe,</w:t>
      </w:r>
    </w:p>
    <w:p w14:paraId="1937CB35" w14:textId="7BB90193" w:rsidR="00EC1034" w:rsidRPr="00AA61E1" w:rsidRDefault="00EC1034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lastRenderedPageBreak/>
        <w:t>- ma problemy z samodzielną pracą, zadania i problemy rozwiązuje przy znacznym wsparciu nauczyciela,</w:t>
      </w:r>
    </w:p>
    <w:p w14:paraId="037E69A1" w14:textId="31E3DD13" w:rsidR="00EC1034" w:rsidRPr="00AA61E1" w:rsidRDefault="00EC1034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z niewielką pomocą nauczyciela posługuje się programami komputerowymi,</w:t>
      </w:r>
    </w:p>
    <w:p w14:paraId="188108EB" w14:textId="6939E04F" w:rsidR="00AF233F" w:rsidRPr="00AA61E1" w:rsidRDefault="00AF233F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rozwiązuje typowe zadania teoretyczne i praktyczne o średnim stopniu trudności,</w:t>
      </w:r>
    </w:p>
    <w:p w14:paraId="18E2EC07" w14:textId="77777777" w:rsidR="00EC1034" w:rsidRPr="00AA61E1" w:rsidRDefault="008A7A47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</w:t>
      </w:r>
      <w:r w:rsidR="00AF233F" w:rsidRPr="00AA61E1">
        <w:rPr>
          <w:rFonts w:cs="Times New Roman"/>
        </w:rPr>
        <w:t xml:space="preserve"> nie potrafi samodzielnie formułować wniosków</w:t>
      </w:r>
      <w:r w:rsidR="00EC1034" w:rsidRPr="00AA61E1">
        <w:rPr>
          <w:rFonts w:cs="Times New Roman"/>
        </w:rPr>
        <w:t>,</w:t>
      </w:r>
    </w:p>
    <w:p w14:paraId="293FDBD7" w14:textId="35937631" w:rsidR="00AF233F" w:rsidRPr="00AA61E1" w:rsidRDefault="00EC1034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wykonuje ćwiczenia, prace, projekty z niedbałością, prostotą</w:t>
      </w:r>
      <w:r w:rsidR="00AF233F" w:rsidRPr="00AA61E1">
        <w:rPr>
          <w:rFonts w:cs="Times New Roman"/>
        </w:rPr>
        <w:t>.</w:t>
      </w:r>
    </w:p>
    <w:p w14:paraId="5EE68187" w14:textId="77777777" w:rsidR="008A7A47" w:rsidRPr="00AA61E1" w:rsidRDefault="008A7A47" w:rsidP="008F130A">
      <w:pPr>
        <w:ind w:left="360"/>
        <w:rPr>
          <w:rFonts w:cs="Times New Roman"/>
        </w:rPr>
      </w:pPr>
    </w:p>
    <w:p w14:paraId="11E190FD" w14:textId="4C03FFBE" w:rsidR="00AF233F" w:rsidRPr="00AA61E1" w:rsidRDefault="00AF233F" w:rsidP="008F130A">
      <w:pPr>
        <w:ind w:left="360"/>
        <w:rPr>
          <w:rFonts w:cs="Times New Roman"/>
          <w:u w:val="single"/>
        </w:rPr>
      </w:pPr>
      <w:r w:rsidRPr="00AA61E1">
        <w:rPr>
          <w:rFonts w:cs="Times New Roman"/>
          <w:u w:val="single"/>
        </w:rPr>
        <w:t>Ocenę dopuszczającą otrzymuje uczeń, który:</w:t>
      </w:r>
    </w:p>
    <w:p w14:paraId="507704D9" w14:textId="77777777" w:rsidR="008A7A47" w:rsidRPr="00AA61E1" w:rsidRDefault="008A7A47" w:rsidP="008F130A">
      <w:pPr>
        <w:ind w:left="360"/>
        <w:rPr>
          <w:rFonts w:cs="Times New Roman"/>
          <w:u w:val="single"/>
        </w:rPr>
      </w:pPr>
    </w:p>
    <w:p w14:paraId="01C67A2D" w14:textId="34F2D9E8" w:rsidR="00AF233F" w:rsidRPr="00AA61E1" w:rsidRDefault="008A7A47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</w:t>
      </w:r>
      <w:r w:rsidR="00AF233F" w:rsidRPr="00AA61E1">
        <w:rPr>
          <w:rFonts w:cs="Times New Roman"/>
        </w:rPr>
        <w:t xml:space="preserve"> częściowo opanował podstawową wiedzę i umiejętności zawarte w programie</w:t>
      </w:r>
      <w:r w:rsidRPr="00AA61E1">
        <w:rPr>
          <w:rFonts w:cs="Times New Roman"/>
        </w:rPr>
        <w:t xml:space="preserve"> </w:t>
      </w:r>
      <w:r w:rsidR="00AF233F" w:rsidRPr="00AA61E1">
        <w:rPr>
          <w:rFonts w:cs="Times New Roman"/>
        </w:rPr>
        <w:t>nauczania, a jego braki nie przekreślają możliwości dalszej nauki,</w:t>
      </w:r>
    </w:p>
    <w:p w14:paraId="3649B523" w14:textId="6E9EAC7D" w:rsidR="00AF233F" w:rsidRPr="00AA61E1" w:rsidRDefault="008A7A47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</w:t>
      </w:r>
      <w:r w:rsidR="00AF233F" w:rsidRPr="00AA61E1">
        <w:rPr>
          <w:rFonts w:cs="Times New Roman"/>
        </w:rPr>
        <w:t xml:space="preserve"> zadania o niewielkim stopniu trudności rozwiązuje z pomocą nauczyciela,</w:t>
      </w:r>
    </w:p>
    <w:p w14:paraId="584C293A" w14:textId="5ABEF622" w:rsidR="008F7A41" w:rsidRPr="00AA61E1" w:rsidRDefault="008F7A41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w wypowiedziach i ćwiczeniach praktycznych popełnia poważne błędy, nawet przy pomocy nauczyciela nie potrafi ich zidentyfikować,</w:t>
      </w:r>
    </w:p>
    <w:p w14:paraId="01C9A489" w14:textId="77777777" w:rsidR="008F7A41" w:rsidRPr="00AA61E1" w:rsidRDefault="008A7A47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</w:t>
      </w:r>
      <w:r w:rsidR="00AF233F" w:rsidRPr="00AA61E1">
        <w:rPr>
          <w:rFonts w:cs="Times New Roman"/>
        </w:rPr>
        <w:t xml:space="preserve"> przedstawia wiadomości w sposób nieuporządkowany, nie potrafi zastosować</w:t>
      </w:r>
      <w:r w:rsidRPr="00AA61E1">
        <w:rPr>
          <w:rFonts w:cs="Times New Roman"/>
        </w:rPr>
        <w:t xml:space="preserve"> </w:t>
      </w:r>
      <w:r w:rsidR="00AF233F" w:rsidRPr="00AA61E1">
        <w:rPr>
          <w:rFonts w:cs="Times New Roman"/>
        </w:rPr>
        <w:t>terminologii zawodowej,</w:t>
      </w:r>
    </w:p>
    <w:p w14:paraId="5F79E053" w14:textId="09097784" w:rsidR="008F7A41" w:rsidRPr="00AA61E1" w:rsidRDefault="00B94FAF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 z pomocą nauczyciela posługuje się programami komputerowymi, wykorzystując tylko najbardziej podstawowe opcje,</w:t>
      </w:r>
    </w:p>
    <w:p w14:paraId="36D618FA" w14:textId="493759AE" w:rsidR="00AF233F" w:rsidRPr="00AA61E1" w:rsidRDefault="008F7A41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 xml:space="preserve">- </w:t>
      </w:r>
      <w:r w:rsidR="00AF233F" w:rsidRPr="00AA61E1">
        <w:rPr>
          <w:rFonts w:cs="Times New Roman"/>
        </w:rPr>
        <w:t>nie jest aktywny na zajęciach.</w:t>
      </w:r>
    </w:p>
    <w:p w14:paraId="7934F3BF" w14:textId="77777777" w:rsidR="008A7A47" w:rsidRPr="00AA61E1" w:rsidRDefault="008A7A47" w:rsidP="008F130A">
      <w:pPr>
        <w:ind w:left="360"/>
        <w:rPr>
          <w:rFonts w:cs="Times New Roman"/>
        </w:rPr>
      </w:pPr>
    </w:p>
    <w:p w14:paraId="4E88F747" w14:textId="0A8A5D96" w:rsidR="00AF233F" w:rsidRPr="00AA61E1" w:rsidRDefault="00AF233F" w:rsidP="008F130A">
      <w:pPr>
        <w:ind w:left="360"/>
        <w:rPr>
          <w:rFonts w:cs="Times New Roman"/>
          <w:u w:val="single"/>
        </w:rPr>
      </w:pPr>
      <w:r w:rsidRPr="00AA61E1">
        <w:rPr>
          <w:rFonts w:cs="Times New Roman"/>
          <w:u w:val="single"/>
        </w:rPr>
        <w:t>Ocenę niedostateczną otrzymuje uczeń, który:</w:t>
      </w:r>
    </w:p>
    <w:p w14:paraId="3365E0BB" w14:textId="77777777" w:rsidR="008A7A47" w:rsidRPr="00AA61E1" w:rsidRDefault="008A7A47" w:rsidP="008F130A">
      <w:pPr>
        <w:ind w:left="360"/>
        <w:rPr>
          <w:rFonts w:cs="Times New Roman"/>
        </w:rPr>
      </w:pPr>
    </w:p>
    <w:p w14:paraId="7E1827EE" w14:textId="64AB81EA" w:rsidR="00AF233F" w:rsidRPr="00AA61E1" w:rsidRDefault="008A7A47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</w:t>
      </w:r>
      <w:r w:rsidR="00AF233F" w:rsidRPr="00AA61E1">
        <w:rPr>
          <w:rFonts w:cs="Times New Roman"/>
        </w:rPr>
        <w:t xml:space="preserve"> nie spełnia oczekiwań określonych w programie nauczania, co uniemożliwia mu</w:t>
      </w:r>
      <w:r w:rsidRPr="00AA61E1">
        <w:rPr>
          <w:rFonts w:cs="Times New Roman"/>
        </w:rPr>
        <w:t xml:space="preserve"> </w:t>
      </w:r>
      <w:r w:rsidR="00AF233F" w:rsidRPr="00AA61E1">
        <w:rPr>
          <w:rFonts w:cs="Times New Roman"/>
        </w:rPr>
        <w:t>bezpośrednią kontynuację opanowania kolejnych treści,</w:t>
      </w:r>
    </w:p>
    <w:p w14:paraId="20901203" w14:textId="314A62BD" w:rsidR="00AF233F" w:rsidRPr="00AA61E1" w:rsidRDefault="008A7A47" w:rsidP="0080013B">
      <w:pPr>
        <w:spacing w:line="276" w:lineRule="auto"/>
        <w:ind w:left="709"/>
        <w:rPr>
          <w:rFonts w:cs="Times New Roman"/>
        </w:rPr>
      </w:pPr>
      <w:r w:rsidRPr="00AA61E1">
        <w:rPr>
          <w:rFonts w:cs="Times New Roman"/>
        </w:rPr>
        <w:t>-</w:t>
      </w:r>
      <w:r w:rsidR="00AF233F" w:rsidRPr="00AA61E1">
        <w:rPr>
          <w:rFonts w:cs="Times New Roman"/>
        </w:rPr>
        <w:t xml:space="preserve"> nie opanował podstawowych wiadomości zawartych w programie nauczania, nie</w:t>
      </w:r>
      <w:r w:rsidRPr="00AA61E1">
        <w:rPr>
          <w:rFonts w:cs="Times New Roman"/>
        </w:rPr>
        <w:t xml:space="preserve"> </w:t>
      </w:r>
      <w:r w:rsidR="00AF233F" w:rsidRPr="00AA61E1">
        <w:rPr>
          <w:rFonts w:cs="Times New Roman"/>
        </w:rPr>
        <w:t>potraf</w:t>
      </w:r>
      <w:r w:rsidRPr="00AA61E1">
        <w:rPr>
          <w:rFonts w:cs="Times New Roman"/>
        </w:rPr>
        <w:t xml:space="preserve">i </w:t>
      </w:r>
      <w:r w:rsidR="00AF233F" w:rsidRPr="00AA61E1">
        <w:rPr>
          <w:rFonts w:cs="Times New Roman"/>
        </w:rPr>
        <w:t>rozwiązywać zadań nawet o niewielkim stopniu trudności,</w:t>
      </w:r>
    </w:p>
    <w:p w14:paraId="520FBD01" w14:textId="4B3AA9EA" w:rsidR="00AF233F" w:rsidRPr="00AA61E1" w:rsidRDefault="008A7A47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</w:t>
      </w:r>
      <w:r w:rsidR="00AF233F" w:rsidRPr="00AA61E1">
        <w:rPr>
          <w:rFonts w:cs="Times New Roman"/>
        </w:rPr>
        <w:t xml:space="preserve"> nie zna podstawowych pojęć zawodowych,</w:t>
      </w:r>
    </w:p>
    <w:p w14:paraId="2495613B" w14:textId="1B64AF0B" w:rsidR="00B94FAF" w:rsidRPr="00AA61E1" w:rsidRDefault="00B94FA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w wypowiedziach popełnia bardzo poważne błędy,</w:t>
      </w:r>
    </w:p>
    <w:p w14:paraId="009C0859" w14:textId="3CC95C47" w:rsidR="00B94FAF" w:rsidRPr="00AA61E1" w:rsidRDefault="00B94FAF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 nie potrafi posługiwać się programami komputerowymi,</w:t>
      </w:r>
    </w:p>
    <w:p w14:paraId="40D2A6E1" w14:textId="24133466" w:rsidR="00AF233F" w:rsidRPr="00AA61E1" w:rsidRDefault="008A7A47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</w:t>
      </w:r>
      <w:r w:rsidR="00AF233F" w:rsidRPr="00AA61E1">
        <w:rPr>
          <w:rFonts w:cs="Times New Roman"/>
        </w:rPr>
        <w:t xml:space="preserve"> nie jest aktywny na zajęciach,</w:t>
      </w:r>
    </w:p>
    <w:p w14:paraId="6C58E592" w14:textId="1FC3E4E1" w:rsidR="00AF233F" w:rsidRPr="00AA61E1" w:rsidRDefault="008A7A47" w:rsidP="0080013B">
      <w:pPr>
        <w:spacing w:line="276" w:lineRule="auto"/>
        <w:ind w:left="360" w:firstLine="349"/>
        <w:rPr>
          <w:rFonts w:cs="Times New Roman"/>
        </w:rPr>
      </w:pPr>
      <w:r w:rsidRPr="00AA61E1">
        <w:rPr>
          <w:rFonts w:cs="Times New Roman"/>
        </w:rPr>
        <w:t>-</w:t>
      </w:r>
      <w:r w:rsidR="00AF233F" w:rsidRPr="00AA61E1">
        <w:rPr>
          <w:rFonts w:cs="Times New Roman"/>
        </w:rPr>
        <w:t xml:space="preserve"> nie wykazuje chęci uzupełnienia braków, opuszcza zajęcia.</w:t>
      </w:r>
    </w:p>
    <w:p w14:paraId="39304AD4" w14:textId="0CB37E9C" w:rsidR="008A7A47" w:rsidRPr="00AA61E1" w:rsidRDefault="008A7A47" w:rsidP="008F130A">
      <w:pPr>
        <w:ind w:left="360"/>
        <w:rPr>
          <w:rFonts w:cs="Times New Roman"/>
        </w:rPr>
      </w:pPr>
    </w:p>
    <w:p w14:paraId="209F23A8" w14:textId="77777777" w:rsidR="00BE462A" w:rsidRPr="000D5EA4" w:rsidRDefault="00BE462A" w:rsidP="00F1557C">
      <w:pPr>
        <w:widowControl/>
        <w:suppressAutoHyphens w:val="0"/>
        <w:autoSpaceDN/>
        <w:spacing w:after="160" w:line="279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</w:p>
    <w:p w14:paraId="1F9EDADD" w14:textId="77777777" w:rsidR="000D5EA4" w:rsidRDefault="000D5EA4" w:rsidP="000D5EA4">
      <w:pPr>
        <w:pStyle w:val="Akapitzlist"/>
        <w:widowControl/>
        <w:suppressAutoHyphens w:val="0"/>
        <w:autoSpaceDN/>
        <w:spacing w:after="160" w:line="279" w:lineRule="auto"/>
        <w:contextualSpacing/>
        <w:textAlignment w:val="auto"/>
        <w:rPr>
          <w:rFonts w:eastAsia="Calibri" w:cs="Times New Roman"/>
        </w:rPr>
      </w:pPr>
    </w:p>
    <w:p w14:paraId="00E98A8D" w14:textId="70DC4F63" w:rsidR="000D5EA4" w:rsidRPr="00F1557C" w:rsidRDefault="00F1557C" w:rsidP="000D5EA4">
      <w:pPr>
        <w:pStyle w:val="Akapitzlist"/>
        <w:widowControl/>
        <w:numPr>
          <w:ilvl w:val="0"/>
          <w:numId w:val="18"/>
        </w:numPr>
        <w:suppressAutoHyphens w:val="0"/>
        <w:autoSpaceDN/>
        <w:spacing w:after="160" w:line="279" w:lineRule="auto"/>
        <w:contextualSpacing/>
        <w:textAlignment w:val="auto"/>
        <w:rPr>
          <w:rFonts w:eastAsia="Calibri" w:cs="Times New Roman"/>
          <w:b/>
          <w:bCs/>
        </w:rPr>
      </w:pPr>
      <w:r w:rsidRPr="00F1557C">
        <w:rPr>
          <w:rFonts w:eastAsia="Calibri" w:cs="Times New Roman"/>
          <w:b/>
          <w:bCs/>
        </w:rPr>
        <w:t>Ocenianie szczegółowe:</w:t>
      </w:r>
    </w:p>
    <w:p w14:paraId="082062C3" w14:textId="75A61BE0" w:rsidR="00F1557C" w:rsidRPr="00F1557C" w:rsidRDefault="00F1557C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</w:t>
      </w:r>
      <w:r w:rsidRPr="00F1557C">
        <w:rPr>
          <w:rFonts w:eastAsia="Calibri" w:cs="Times New Roman"/>
        </w:rPr>
        <w:t xml:space="preserve">podstawą oceny jest zakres realizacji wymagań edukacyjnych określonych i podanych przez nauczyciela na początku roku, za realizację tych wymagań uczeń otrzymuje ocenę, </w:t>
      </w:r>
    </w:p>
    <w:p w14:paraId="6BF793A4" w14:textId="77777777" w:rsidR="008F130A" w:rsidRDefault="00F1557C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</w:t>
      </w:r>
      <w:r w:rsidRPr="00F1557C">
        <w:rPr>
          <w:rFonts w:eastAsia="Calibri" w:cs="Times New Roman"/>
        </w:rPr>
        <w:t xml:space="preserve">uczeń oceniany jest za swoje osiągnięcia w nauce (wiedza i umiejętności) oraz postawy (aktywność i kreatywność), zainteresowanie, </w:t>
      </w:r>
    </w:p>
    <w:p w14:paraId="5D79874A" w14:textId="13E7D89E" w:rsidR="00F1557C" w:rsidRPr="00F1557C" w:rsidRDefault="00F1557C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</w:rPr>
      </w:pPr>
      <w:r w:rsidRPr="00F1557C">
        <w:rPr>
          <w:rFonts w:eastAsia="Calibri" w:cs="Times New Roman"/>
        </w:rPr>
        <w:t>podejmowanie działań, zaangażowanie i systematyczność</w:t>
      </w:r>
      <w:r>
        <w:rPr>
          <w:rFonts w:eastAsia="Calibri" w:cs="Times New Roman"/>
        </w:rPr>
        <w:t>,</w:t>
      </w:r>
    </w:p>
    <w:p w14:paraId="1A48016B" w14:textId="5781C325" w:rsidR="00F1557C" w:rsidRPr="00F1557C" w:rsidRDefault="00F1557C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Pr="00F1557C">
        <w:rPr>
          <w:rFonts w:eastAsia="Calibri" w:cs="Times New Roman"/>
        </w:rPr>
        <w:t>zaplanowane przez nauczyciela formy sprawdzające są obowiązkowe</w:t>
      </w:r>
      <w:r>
        <w:rPr>
          <w:rFonts w:eastAsia="Calibri" w:cs="Times New Roman"/>
        </w:rPr>
        <w:t>,</w:t>
      </w:r>
    </w:p>
    <w:p w14:paraId="7E3F958D" w14:textId="3BC64319" w:rsidR="00F1557C" w:rsidRPr="00F1557C" w:rsidRDefault="00F1557C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Pr="00F1557C">
        <w:rPr>
          <w:rFonts w:eastAsia="Calibri" w:cs="Times New Roman"/>
        </w:rPr>
        <w:t xml:space="preserve">sprawdziany oceniane są według skali: </w:t>
      </w:r>
    </w:p>
    <w:p w14:paraId="461F35D1" w14:textId="79FB1BC2" w:rsidR="00F1557C" w:rsidRPr="00F1557C" w:rsidRDefault="00F1557C" w:rsidP="0080013B">
      <w:pPr>
        <w:pStyle w:val="Akapitzlist"/>
        <w:widowControl/>
        <w:numPr>
          <w:ilvl w:val="0"/>
          <w:numId w:val="20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F1557C">
        <w:rPr>
          <w:rFonts w:eastAsia="Calibri" w:cs="Times New Roman"/>
          <w:b/>
          <w:bCs/>
        </w:rPr>
        <w:t>0 - 29 %</w:t>
      </w:r>
      <w:r w:rsidRPr="00F1557C">
        <w:rPr>
          <w:rFonts w:eastAsia="Calibri" w:cs="Times New Roman"/>
        </w:rPr>
        <w:t xml:space="preserve"> odpowiedzi poprawnych </w:t>
      </w:r>
      <w:r>
        <w:rPr>
          <w:rFonts w:eastAsia="Calibri" w:cs="Times New Roman"/>
        </w:rPr>
        <w:t xml:space="preserve">- </w:t>
      </w:r>
      <w:r w:rsidRPr="00F1557C">
        <w:rPr>
          <w:rFonts w:eastAsia="Calibri" w:cs="Times New Roman"/>
        </w:rPr>
        <w:t>niedostateczny</w:t>
      </w:r>
    </w:p>
    <w:p w14:paraId="36607DA0" w14:textId="73AE928B" w:rsidR="00F1557C" w:rsidRPr="00F1557C" w:rsidRDefault="00F1557C" w:rsidP="0080013B">
      <w:pPr>
        <w:pStyle w:val="Akapitzlist"/>
        <w:widowControl/>
        <w:numPr>
          <w:ilvl w:val="0"/>
          <w:numId w:val="20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F1557C">
        <w:rPr>
          <w:rFonts w:eastAsia="Calibri" w:cs="Times New Roman"/>
          <w:b/>
          <w:bCs/>
        </w:rPr>
        <w:t>30 - 50 %</w:t>
      </w:r>
      <w:r w:rsidRPr="00F1557C">
        <w:rPr>
          <w:rFonts w:eastAsia="Calibri" w:cs="Times New Roman"/>
        </w:rPr>
        <w:t xml:space="preserve"> odpowiedzi poprawnych</w:t>
      </w:r>
      <w:r>
        <w:rPr>
          <w:rFonts w:eastAsia="Calibri" w:cs="Times New Roman"/>
        </w:rPr>
        <w:t xml:space="preserve"> - </w:t>
      </w:r>
      <w:r w:rsidRPr="00F1557C">
        <w:rPr>
          <w:rFonts w:eastAsia="Calibri" w:cs="Times New Roman"/>
        </w:rPr>
        <w:t>dopuszczający</w:t>
      </w:r>
    </w:p>
    <w:p w14:paraId="2EC02FC7" w14:textId="10D3B399" w:rsidR="00F1557C" w:rsidRPr="00F1557C" w:rsidRDefault="00F1557C" w:rsidP="0080013B">
      <w:pPr>
        <w:pStyle w:val="Akapitzlist"/>
        <w:widowControl/>
        <w:numPr>
          <w:ilvl w:val="0"/>
          <w:numId w:val="20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F1557C">
        <w:rPr>
          <w:rFonts w:eastAsia="Calibri" w:cs="Times New Roman"/>
          <w:b/>
          <w:bCs/>
        </w:rPr>
        <w:t>51 - 74 %</w:t>
      </w:r>
      <w:r w:rsidRPr="00F1557C">
        <w:rPr>
          <w:rFonts w:eastAsia="Calibri" w:cs="Times New Roman"/>
        </w:rPr>
        <w:t xml:space="preserve"> odpowiedzi poprawnych</w:t>
      </w:r>
      <w:r>
        <w:rPr>
          <w:rFonts w:eastAsia="Calibri" w:cs="Times New Roman"/>
        </w:rPr>
        <w:t xml:space="preserve"> - </w:t>
      </w:r>
      <w:r w:rsidRPr="00F1557C">
        <w:rPr>
          <w:rFonts w:eastAsia="Calibri" w:cs="Times New Roman"/>
        </w:rPr>
        <w:t>dostateczny</w:t>
      </w:r>
    </w:p>
    <w:p w14:paraId="1DF5B82B" w14:textId="0A5D5BD3" w:rsidR="00F1557C" w:rsidRPr="00F1557C" w:rsidRDefault="00F1557C" w:rsidP="0080013B">
      <w:pPr>
        <w:pStyle w:val="Akapitzlist"/>
        <w:widowControl/>
        <w:numPr>
          <w:ilvl w:val="0"/>
          <w:numId w:val="20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F1557C">
        <w:rPr>
          <w:rFonts w:eastAsia="Calibri" w:cs="Times New Roman"/>
          <w:b/>
          <w:bCs/>
        </w:rPr>
        <w:t>75 – 89 %</w:t>
      </w:r>
      <w:r w:rsidRPr="00F1557C">
        <w:rPr>
          <w:rFonts w:eastAsia="Calibri" w:cs="Times New Roman"/>
        </w:rPr>
        <w:t xml:space="preserve"> odpowiedzi poprawnych</w:t>
      </w:r>
      <w:r>
        <w:rPr>
          <w:rFonts w:eastAsia="Calibri" w:cs="Times New Roman"/>
        </w:rPr>
        <w:t xml:space="preserve"> - </w:t>
      </w:r>
      <w:r w:rsidRPr="00F1557C">
        <w:rPr>
          <w:rFonts w:eastAsia="Calibri" w:cs="Times New Roman"/>
        </w:rPr>
        <w:t>dobry</w:t>
      </w:r>
    </w:p>
    <w:p w14:paraId="76A6F90C" w14:textId="34A914B9" w:rsidR="00F1557C" w:rsidRPr="00F1557C" w:rsidRDefault="00F1557C" w:rsidP="0080013B">
      <w:pPr>
        <w:pStyle w:val="Akapitzlist"/>
        <w:widowControl/>
        <w:numPr>
          <w:ilvl w:val="0"/>
          <w:numId w:val="20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F1557C">
        <w:rPr>
          <w:rFonts w:eastAsia="Calibri" w:cs="Times New Roman"/>
          <w:b/>
          <w:bCs/>
        </w:rPr>
        <w:t>90 – 99%</w:t>
      </w:r>
      <w:r w:rsidRPr="00F1557C">
        <w:rPr>
          <w:rFonts w:eastAsia="Calibri" w:cs="Times New Roman"/>
        </w:rPr>
        <w:t xml:space="preserve"> odpowiedzi poprawnych</w:t>
      </w:r>
      <w:r>
        <w:rPr>
          <w:rFonts w:eastAsia="Calibri" w:cs="Times New Roman"/>
        </w:rPr>
        <w:t xml:space="preserve"> - </w:t>
      </w:r>
      <w:r w:rsidRPr="00F1557C">
        <w:rPr>
          <w:rFonts w:eastAsia="Calibri" w:cs="Times New Roman"/>
        </w:rPr>
        <w:t>bardzo dobry</w:t>
      </w:r>
    </w:p>
    <w:p w14:paraId="7EAD40BC" w14:textId="1DB8CA56" w:rsidR="00F1557C" w:rsidRPr="00F1557C" w:rsidRDefault="00F1557C" w:rsidP="0080013B">
      <w:pPr>
        <w:pStyle w:val="Akapitzlist"/>
        <w:widowControl/>
        <w:numPr>
          <w:ilvl w:val="0"/>
          <w:numId w:val="20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F1557C">
        <w:rPr>
          <w:rFonts w:eastAsia="Calibri" w:cs="Times New Roman"/>
          <w:b/>
          <w:bCs/>
        </w:rPr>
        <w:t>100%</w:t>
      </w:r>
      <w:r w:rsidRPr="00F1557C">
        <w:rPr>
          <w:rFonts w:eastAsia="Calibri" w:cs="Times New Roman"/>
        </w:rPr>
        <w:t xml:space="preserve"> odpowiedzi poprawnych</w:t>
      </w:r>
      <w:r>
        <w:rPr>
          <w:rFonts w:eastAsia="Calibri" w:cs="Times New Roman"/>
        </w:rPr>
        <w:t xml:space="preserve"> - </w:t>
      </w:r>
      <w:r w:rsidRPr="00F1557C">
        <w:rPr>
          <w:rFonts w:eastAsia="Calibri" w:cs="Times New Roman"/>
        </w:rPr>
        <w:t>celujący</w:t>
      </w:r>
    </w:p>
    <w:p w14:paraId="3566AEDD" w14:textId="406DE2EA" w:rsidR="00F1557C" w:rsidRPr="00F1557C" w:rsidRDefault="00F1557C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Pr="00F1557C">
        <w:rPr>
          <w:rFonts w:eastAsia="Calibri" w:cs="Times New Roman"/>
        </w:rPr>
        <w:t>uczeń ma prawo przystąpić do sprawdzianu powtórnie (pisemnie lub ustnie) w ciągu dwóch tygodni od daty wystawienia oceny</w:t>
      </w:r>
      <w:r>
        <w:rPr>
          <w:rFonts w:eastAsia="Calibri" w:cs="Times New Roman"/>
        </w:rPr>
        <w:t>,</w:t>
      </w:r>
    </w:p>
    <w:p w14:paraId="39C14A5D" w14:textId="0F8A2B8F" w:rsidR="005C52C5" w:rsidRPr="00F1557C" w:rsidRDefault="00F1557C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Pr="00F1557C">
        <w:rPr>
          <w:rFonts w:eastAsia="Calibri" w:cs="Times New Roman"/>
        </w:rPr>
        <w:t>prace kontrolne w formie zadań egzaminacyjnych oceniane są według skali</w:t>
      </w:r>
      <w:r w:rsidR="001E3956">
        <w:rPr>
          <w:rFonts w:eastAsia="Calibri" w:cs="Times New Roman"/>
        </w:rPr>
        <w:t xml:space="preserve"> (zgodnie z wytycznymi CKE)</w:t>
      </w:r>
      <w:r w:rsidRPr="00F1557C">
        <w:rPr>
          <w:rFonts w:eastAsia="Calibri" w:cs="Times New Roman"/>
        </w:rPr>
        <w:t>:</w:t>
      </w:r>
    </w:p>
    <w:p w14:paraId="5033710D" w14:textId="20914E2B" w:rsidR="00F1557C" w:rsidRPr="005C52C5" w:rsidRDefault="00F1557C" w:rsidP="0080013B">
      <w:pPr>
        <w:pStyle w:val="Akapitzlist"/>
        <w:widowControl/>
        <w:numPr>
          <w:ilvl w:val="0"/>
          <w:numId w:val="21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5C52C5">
        <w:rPr>
          <w:rFonts w:eastAsia="Calibri" w:cs="Times New Roman"/>
        </w:rPr>
        <w:t xml:space="preserve"> </w:t>
      </w:r>
      <w:r w:rsidRPr="009A1313">
        <w:rPr>
          <w:rFonts w:eastAsia="Calibri" w:cs="Times New Roman"/>
          <w:b/>
          <w:bCs/>
        </w:rPr>
        <w:t>0 - 49 %</w:t>
      </w:r>
      <w:r w:rsidRPr="005C52C5">
        <w:rPr>
          <w:rFonts w:eastAsia="Calibri" w:cs="Times New Roman"/>
        </w:rPr>
        <w:t xml:space="preserve"> odpowiedzi poprawnych </w:t>
      </w:r>
      <w:r w:rsidR="005C52C5">
        <w:rPr>
          <w:rFonts w:eastAsia="Calibri" w:cs="Times New Roman"/>
        </w:rPr>
        <w:t xml:space="preserve">- </w:t>
      </w:r>
      <w:r w:rsidR="005C52C5" w:rsidRPr="005C52C5">
        <w:rPr>
          <w:rFonts w:eastAsia="Calibri" w:cs="Times New Roman"/>
        </w:rPr>
        <w:t>niedostateczny</w:t>
      </w:r>
    </w:p>
    <w:p w14:paraId="6084EE17" w14:textId="48DDCC8E" w:rsidR="00F1557C" w:rsidRPr="005C52C5" w:rsidRDefault="00F1557C" w:rsidP="0080013B">
      <w:pPr>
        <w:pStyle w:val="Akapitzlist"/>
        <w:widowControl/>
        <w:numPr>
          <w:ilvl w:val="0"/>
          <w:numId w:val="21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9A1313">
        <w:rPr>
          <w:rFonts w:eastAsia="Calibri" w:cs="Times New Roman"/>
          <w:b/>
          <w:bCs/>
        </w:rPr>
        <w:t>50 - 60%</w:t>
      </w:r>
      <w:r w:rsidRPr="005C52C5">
        <w:rPr>
          <w:rFonts w:eastAsia="Calibri" w:cs="Times New Roman"/>
        </w:rPr>
        <w:t xml:space="preserve"> odpowiedzi poprawnych</w:t>
      </w:r>
      <w:r w:rsidR="005C52C5">
        <w:rPr>
          <w:rFonts w:eastAsia="Calibri" w:cs="Times New Roman"/>
        </w:rPr>
        <w:t xml:space="preserve"> - </w:t>
      </w:r>
      <w:r w:rsidR="005C52C5" w:rsidRPr="005C52C5">
        <w:rPr>
          <w:rFonts w:eastAsia="Calibri" w:cs="Times New Roman"/>
        </w:rPr>
        <w:t>dopuszczający</w:t>
      </w:r>
    </w:p>
    <w:p w14:paraId="66AED78C" w14:textId="05F76095" w:rsidR="00F1557C" w:rsidRPr="005C52C5" w:rsidRDefault="00F1557C" w:rsidP="0080013B">
      <w:pPr>
        <w:pStyle w:val="Akapitzlist"/>
        <w:widowControl/>
        <w:numPr>
          <w:ilvl w:val="0"/>
          <w:numId w:val="21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9A1313">
        <w:rPr>
          <w:rFonts w:eastAsia="Calibri" w:cs="Times New Roman"/>
          <w:b/>
          <w:bCs/>
        </w:rPr>
        <w:t>61 - 74 %</w:t>
      </w:r>
      <w:r w:rsidRPr="005C52C5">
        <w:rPr>
          <w:rFonts w:eastAsia="Calibri" w:cs="Times New Roman"/>
        </w:rPr>
        <w:t xml:space="preserve"> odpowiedzi poprawnych</w:t>
      </w:r>
      <w:r w:rsidR="005C52C5">
        <w:rPr>
          <w:rFonts w:eastAsia="Calibri" w:cs="Times New Roman"/>
        </w:rPr>
        <w:t xml:space="preserve"> - </w:t>
      </w:r>
      <w:r w:rsidR="005C52C5" w:rsidRPr="005C52C5">
        <w:rPr>
          <w:rFonts w:eastAsia="Calibri" w:cs="Times New Roman"/>
        </w:rPr>
        <w:t>dostateczny</w:t>
      </w:r>
    </w:p>
    <w:p w14:paraId="5C9004FA" w14:textId="021F21FB" w:rsidR="00F1557C" w:rsidRPr="005C52C5" w:rsidRDefault="00F1557C" w:rsidP="0080013B">
      <w:pPr>
        <w:pStyle w:val="Akapitzlist"/>
        <w:widowControl/>
        <w:numPr>
          <w:ilvl w:val="0"/>
          <w:numId w:val="21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9A1313">
        <w:rPr>
          <w:rFonts w:eastAsia="Calibri" w:cs="Times New Roman"/>
          <w:b/>
          <w:bCs/>
        </w:rPr>
        <w:t xml:space="preserve">75 </w:t>
      </w:r>
      <w:r w:rsidR="005C52C5" w:rsidRPr="009A1313">
        <w:rPr>
          <w:rFonts w:eastAsia="Calibri" w:cs="Times New Roman"/>
          <w:b/>
          <w:bCs/>
        </w:rPr>
        <w:t>-</w:t>
      </w:r>
      <w:r w:rsidRPr="009A1313">
        <w:rPr>
          <w:rFonts w:eastAsia="Calibri" w:cs="Times New Roman"/>
          <w:b/>
          <w:bCs/>
        </w:rPr>
        <w:t xml:space="preserve"> 89 %</w:t>
      </w:r>
      <w:r w:rsidRPr="005C52C5">
        <w:rPr>
          <w:rFonts w:eastAsia="Calibri" w:cs="Times New Roman"/>
        </w:rPr>
        <w:t xml:space="preserve"> odpowiedzi poprawnych</w:t>
      </w:r>
      <w:r w:rsidR="005C52C5">
        <w:rPr>
          <w:rFonts w:eastAsia="Calibri" w:cs="Times New Roman"/>
        </w:rPr>
        <w:t xml:space="preserve"> - </w:t>
      </w:r>
      <w:r w:rsidR="005C52C5" w:rsidRPr="005C52C5">
        <w:rPr>
          <w:rFonts w:eastAsia="Calibri" w:cs="Times New Roman"/>
        </w:rPr>
        <w:t>dobry</w:t>
      </w:r>
    </w:p>
    <w:p w14:paraId="1C1BD2F9" w14:textId="1A1F2A28" w:rsidR="00F1557C" w:rsidRPr="005C52C5" w:rsidRDefault="00F1557C" w:rsidP="0080013B">
      <w:pPr>
        <w:pStyle w:val="Akapitzlist"/>
        <w:widowControl/>
        <w:numPr>
          <w:ilvl w:val="0"/>
          <w:numId w:val="21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9A1313">
        <w:rPr>
          <w:rFonts w:eastAsia="Calibri" w:cs="Times New Roman"/>
          <w:b/>
          <w:bCs/>
        </w:rPr>
        <w:t xml:space="preserve">90 </w:t>
      </w:r>
      <w:r w:rsidR="005C52C5" w:rsidRPr="009A1313">
        <w:rPr>
          <w:rFonts w:eastAsia="Calibri" w:cs="Times New Roman"/>
          <w:b/>
          <w:bCs/>
        </w:rPr>
        <w:t xml:space="preserve">- </w:t>
      </w:r>
      <w:r w:rsidRPr="009A1313">
        <w:rPr>
          <w:rFonts w:eastAsia="Calibri" w:cs="Times New Roman"/>
          <w:b/>
          <w:bCs/>
        </w:rPr>
        <w:t>99%</w:t>
      </w:r>
      <w:r w:rsidRPr="005C52C5">
        <w:rPr>
          <w:rFonts w:eastAsia="Calibri" w:cs="Times New Roman"/>
        </w:rPr>
        <w:t xml:space="preserve"> odpowiedzi poprawnych</w:t>
      </w:r>
      <w:r w:rsidR="005C52C5">
        <w:rPr>
          <w:rFonts w:eastAsia="Calibri" w:cs="Times New Roman"/>
        </w:rPr>
        <w:t xml:space="preserve"> - </w:t>
      </w:r>
      <w:r w:rsidR="005C52C5" w:rsidRPr="005C52C5">
        <w:rPr>
          <w:rFonts w:eastAsia="Calibri" w:cs="Times New Roman"/>
        </w:rPr>
        <w:t>bardzo dobry</w:t>
      </w:r>
    </w:p>
    <w:p w14:paraId="7279605D" w14:textId="1589B033" w:rsidR="00F1557C" w:rsidRPr="005C52C5" w:rsidRDefault="00F1557C" w:rsidP="0080013B">
      <w:pPr>
        <w:pStyle w:val="Akapitzlist"/>
        <w:widowControl/>
        <w:numPr>
          <w:ilvl w:val="0"/>
          <w:numId w:val="21"/>
        </w:numPr>
        <w:suppressAutoHyphens w:val="0"/>
        <w:autoSpaceDN/>
        <w:spacing w:after="160" w:line="276" w:lineRule="auto"/>
        <w:contextualSpacing/>
        <w:textAlignment w:val="auto"/>
        <w:rPr>
          <w:rFonts w:eastAsia="Calibri" w:cs="Times New Roman"/>
        </w:rPr>
      </w:pPr>
      <w:r w:rsidRPr="009A1313">
        <w:rPr>
          <w:rFonts w:eastAsia="Calibri" w:cs="Times New Roman"/>
          <w:b/>
          <w:bCs/>
        </w:rPr>
        <w:t>100%</w:t>
      </w:r>
      <w:r w:rsidRPr="005C52C5">
        <w:rPr>
          <w:rFonts w:eastAsia="Calibri" w:cs="Times New Roman"/>
        </w:rPr>
        <w:t xml:space="preserve"> odpowiedzi poprawnych</w:t>
      </w:r>
      <w:r w:rsidR="005C52C5">
        <w:rPr>
          <w:rFonts w:eastAsia="Calibri" w:cs="Times New Roman"/>
        </w:rPr>
        <w:t xml:space="preserve"> - </w:t>
      </w:r>
      <w:r w:rsidR="009A1313">
        <w:rPr>
          <w:rFonts w:eastAsia="Calibri" w:cs="Times New Roman"/>
        </w:rPr>
        <w:t>celujący</w:t>
      </w:r>
    </w:p>
    <w:p w14:paraId="30E421BF" w14:textId="77777777" w:rsidR="005C52C5" w:rsidRPr="00F1557C" w:rsidRDefault="005C52C5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</w:rPr>
      </w:pPr>
    </w:p>
    <w:p w14:paraId="2C8C9EC0" w14:textId="77777777" w:rsidR="008F130A" w:rsidRDefault="009A1313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="00F1557C" w:rsidRPr="00F1557C">
        <w:rPr>
          <w:rFonts w:eastAsia="Calibri" w:cs="Times New Roman"/>
        </w:rPr>
        <w:t xml:space="preserve">wszystkie objawy niesubordynacji i nieuczciwości w czasie pisemnych równoznaczne z otrzymaniem oceny niedostatecznej </w:t>
      </w:r>
    </w:p>
    <w:p w14:paraId="3572BBAF" w14:textId="5C1F0195" w:rsidR="00F1557C" w:rsidRPr="00F1557C" w:rsidRDefault="00F1557C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 w:rsidRPr="00F1557C">
        <w:rPr>
          <w:rFonts w:eastAsia="Calibri" w:cs="Times New Roman"/>
        </w:rPr>
        <w:t>bez możliwości poprawy</w:t>
      </w:r>
      <w:r w:rsidR="009A1313">
        <w:rPr>
          <w:rFonts w:eastAsia="Calibri" w:cs="Times New Roman"/>
        </w:rPr>
        <w:t>,</w:t>
      </w:r>
      <w:r w:rsidRPr="00F1557C">
        <w:rPr>
          <w:rFonts w:eastAsia="Calibri" w:cs="Times New Roman"/>
        </w:rPr>
        <w:t xml:space="preserve"> </w:t>
      </w:r>
    </w:p>
    <w:p w14:paraId="0D96F1A2" w14:textId="29B2FBA0" w:rsidR="00F1557C" w:rsidRPr="00F1557C" w:rsidRDefault="009A1313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 xml:space="preserve">-  </w:t>
      </w:r>
      <w:r w:rsidR="00F1557C" w:rsidRPr="00F1557C">
        <w:rPr>
          <w:rFonts w:eastAsia="Calibri" w:cs="Times New Roman"/>
        </w:rPr>
        <w:t xml:space="preserve">uczniowie nieobecni na pracach pisemnych są zobowiązani do ich napisania na pierwszej lekcji po sprawdzianie lub za zgodą nauczyciela </w:t>
      </w:r>
      <w:r w:rsidR="008F130A">
        <w:rPr>
          <w:rFonts w:eastAsia="Calibri" w:cs="Times New Roman"/>
        </w:rPr>
        <w:br/>
      </w:r>
      <w:r w:rsidR="00F1557C" w:rsidRPr="00F1557C">
        <w:rPr>
          <w:rFonts w:eastAsia="Calibri" w:cs="Times New Roman"/>
        </w:rPr>
        <w:t>w wyjątkowych przypadkach w innym terminie</w:t>
      </w:r>
      <w:r>
        <w:rPr>
          <w:rFonts w:eastAsia="Calibri" w:cs="Times New Roman"/>
        </w:rPr>
        <w:t>,</w:t>
      </w:r>
    </w:p>
    <w:p w14:paraId="72C08B25" w14:textId="526BF4BA" w:rsidR="00F1557C" w:rsidRPr="00F1557C" w:rsidRDefault="009A1313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="00F1557C" w:rsidRPr="00F1557C">
        <w:rPr>
          <w:rFonts w:eastAsia="Calibri" w:cs="Times New Roman"/>
        </w:rPr>
        <w:t>prowadzenie zeszytu przedmiotowego jest obowiązkowe</w:t>
      </w:r>
      <w:r w:rsidR="008F130A">
        <w:rPr>
          <w:rFonts w:eastAsia="Calibri" w:cs="Times New Roman"/>
        </w:rPr>
        <w:t>,</w:t>
      </w:r>
    </w:p>
    <w:p w14:paraId="5FA70C97" w14:textId="30C37AF5" w:rsidR="00F1557C" w:rsidRPr="00F1557C" w:rsidRDefault="009A1313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="00F1557C" w:rsidRPr="00F1557C">
        <w:rPr>
          <w:rFonts w:eastAsia="Calibri" w:cs="Times New Roman"/>
        </w:rPr>
        <w:t>nieobecność ucznia na lekcji zobowiązuje go do uzupełnienia materiału we własnym zakresie</w:t>
      </w:r>
      <w:r>
        <w:rPr>
          <w:rFonts w:eastAsia="Calibri" w:cs="Times New Roman"/>
        </w:rPr>
        <w:t>,</w:t>
      </w:r>
    </w:p>
    <w:p w14:paraId="269AEA54" w14:textId="7BD9A494" w:rsidR="00F1557C" w:rsidRPr="00F1557C" w:rsidRDefault="009A1313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="00F1557C" w:rsidRPr="00F1557C">
        <w:rPr>
          <w:rFonts w:eastAsia="Calibri" w:cs="Times New Roman"/>
        </w:rPr>
        <w:t>na lekcji uczeń może być oceniony za pracę na lekcji: odpowiedź, aktywność, wykonywane ćwiczenia lub brak pracy</w:t>
      </w:r>
      <w:r w:rsidR="008F130A">
        <w:rPr>
          <w:rFonts w:eastAsia="Calibri" w:cs="Times New Roman"/>
        </w:rPr>
        <w:t>,</w:t>
      </w:r>
    </w:p>
    <w:p w14:paraId="201C5A74" w14:textId="76B44363" w:rsidR="00F1557C" w:rsidRPr="00F1557C" w:rsidRDefault="009A1313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="00F1557C" w:rsidRPr="00F1557C">
        <w:rPr>
          <w:rFonts w:eastAsia="Calibri" w:cs="Times New Roman"/>
        </w:rPr>
        <w:t>brak zadania domowego jest odnotowywany w dzienniku i traktowany jako lekceważący stosunek do przedmiotu</w:t>
      </w:r>
      <w:r w:rsidR="008F130A">
        <w:rPr>
          <w:rFonts w:eastAsia="Calibri" w:cs="Times New Roman"/>
        </w:rPr>
        <w:t>,</w:t>
      </w:r>
    </w:p>
    <w:p w14:paraId="47418AD3" w14:textId="7C8A2F30" w:rsidR="00F1557C" w:rsidRPr="00F1557C" w:rsidRDefault="00E533DB" w:rsidP="0080013B">
      <w:pPr>
        <w:widowControl/>
        <w:suppressAutoHyphens w:val="0"/>
        <w:autoSpaceDN/>
        <w:spacing w:after="160" w:line="276" w:lineRule="auto"/>
        <w:ind w:left="360"/>
        <w:contextualSpacing/>
        <w:jc w:val="both"/>
        <w:textAlignment w:val="auto"/>
        <w:rPr>
          <w:rFonts w:eastAsia="Calibri" w:cs="Times New Roman"/>
        </w:rPr>
      </w:pPr>
      <w:r>
        <w:rPr>
          <w:rFonts w:eastAsia="Calibri" w:cs="Times New Roman"/>
        </w:rPr>
        <w:t xml:space="preserve">-  </w:t>
      </w:r>
      <w:r w:rsidR="00F1557C" w:rsidRPr="00F1557C">
        <w:rPr>
          <w:rFonts w:eastAsia="Calibri" w:cs="Times New Roman"/>
        </w:rPr>
        <w:t>w ciągu semestru uczeń może być raz nieprzygotowany (nie dotyczy sprawdzianów, testów oraz zapowiedzianych kartkówek), uczeń zgłasza nieprzygotowanie podczas sprawdzania obecności.</w:t>
      </w:r>
    </w:p>
    <w:p w14:paraId="1421AFB9" w14:textId="77777777" w:rsidR="000D5EA4" w:rsidRDefault="000D5EA4" w:rsidP="009A1313">
      <w:pPr>
        <w:pStyle w:val="Nagwek1"/>
        <w:jc w:val="both"/>
        <w:rPr>
          <w:rFonts w:cs="Times New Roman"/>
          <w:b/>
          <w:bCs/>
          <w:sz w:val="24"/>
        </w:rPr>
      </w:pPr>
    </w:p>
    <w:p w14:paraId="59F7902E" w14:textId="5CBDF17E" w:rsidR="009A1313" w:rsidRPr="00AA61E1" w:rsidRDefault="009A1313" w:rsidP="009A1313">
      <w:pPr>
        <w:pStyle w:val="Nagwek1"/>
        <w:numPr>
          <w:ilvl w:val="0"/>
          <w:numId w:val="18"/>
        </w:numPr>
        <w:jc w:val="both"/>
        <w:rPr>
          <w:rFonts w:cs="Times New Roman"/>
          <w:b/>
          <w:bCs/>
          <w:sz w:val="24"/>
        </w:rPr>
      </w:pPr>
      <w:r w:rsidRPr="009A1313">
        <w:rPr>
          <w:rFonts w:cs="Times New Roman"/>
          <w:b/>
          <w:bCs/>
          <w:sz w:val="24"/>
        </w:rPr>
        <w:t>Warunki i tryb ustalania oraz zmiany śródrocznej i rocznej oceny klasyfikacyjnej</w:t>
      </w:r>
      <w:r>
        <w:rPr>
          <w:rFonts w:cs="Times New Roman"/>
          <w:b/>
          <w:bCs/>
          <w:sz w:val="24"/>
        </w:rPr>
        <w:t>:</w:t>
      </w:r>
    </w:p>
    <w:p w14:paraId="04F9C733" w14:textId="77777777" w:rsidR="002362A4" w:rsidRDefault="002362A4" w:rsidP="00E533DB">
      <w:pPr>
        <w:pStyle w:val="Standard"/>
        <w:ind w:left="360"/>
        <w:jc w:val="both"/>
        <w:rPr>
          <w:rFonts w:cs="Times New Roman"/>
          <w:b/>
        </w:rPr>
      </w:pPr>
    </w:p>
    <w:p w14:paraId="79E240D4" w14:textId="5C4138F3" w:rsidR="00E533DB" w:rsidRPr="00E533DB" w:rsidRDefault="00E533DB" w:rsidP="0080013B">
      <w:pPr>
        <w:widowControl/>
        <w:suppressAutoHyphens w:val="0"/>
        <w:autoSpaceDN/>
        <w:spacing w:after="160" w:line="276" w:lineRule="auto"/>
        <w:ind w:firstLine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000000"/>
          <w:kern w:val="0"/>
          <w:lang w:eastAsia="en-US" w:bidi="ar-SA"/>
        </w:rPr>
        <w:t xml:space="preserve">- </w:t>
      </w:r>
      <w:r w:rsidRPr="00E533DB">
        <w:rPr>
          <w:rFonts w:eastAsia="Calibri" w:cs="Times New Roman"/>
          <w:color w:val="000000"/>
          <w:kern w:val="0"/>
          <w:lang w:eastAsia="en-US" w:bidi="ar-SA"/>
        </w:rPr>
        <w:t>ocena roczna wystawiana jest według 6-stopniowej skali ocen</w:t>
      </w:r>
      <w:r>
        <w:rPr>
          <w:rFonts w:eastAsia="Calibri" w:cs="Times New Roman"/>
          <w:color w:val="000000"/>
          <w:kern w:val="0"/>
          <w:lang w:eastAsia="en-US" w:bidi="ar-SA"/>
        </w:rPr>
        <w:t>,</w:t>
      </w:r>
      <w:r w:rsidRPr="00E533DB">
        <w:rPr>
          <w:rFonts w:eastAsia="Calibri" w:cs="Times New Roman"/>
          <w:color w:val="000000"/>
          <w:kern w:val="0"/>
          <w:lang w:eastAsia="en-US" w:bidi="ar-SA"/>
        </w:rPr>
        <w:t xml:space="preserve"> </w:t>
      </w:r>
    </w:p>
    <w:p w14:paraId="67F902CB" w14:textId="77777777" w:rsidR="008F130A" w:rsidRDefault="00E533DB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000000"/>
          <w:kern w:val="0"/>
          <w:lang w:eastAsia="en-US" w:bidi="ar-SA"/>
        </w:rPr>
        <w:t xml:space="preserve">- </w:t>
      </w:r>
      <w:r w:rsidRPr="00E533DB">
        <w:rPr>
          <w:rFonts w:eastAsia="Calibri" w:cs="Times New Roman"/>
          <w:color w:val="000000"/>
          <w:kern w:val="0"/>
          <w:lang w:eastAsia="en-US" w:bidi="ar-SA"/>
        </w:rPr>
        <w:t xml:space="preserve">przy wystawianiu oceny śródrocznej oraz rocznej uwzględniana jest praca ucznia w ciągu całego semestru lub roku, biorąc pod uwagę oceny uzyskane z różnych form sprawdzania wiadomości, umiejętności i postaw, jednak zgodnie z hierarchią wartości ocen (według kolejności: </w:t>
      </w:r>
    </w:p>
    <w:p w14:paraId="1EBF5DEB" w14:textId="77777777" w:rsidR="008F130A" w:rsidRDefault="00E533DB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 w:rsidRPr="00E533DB">
        <w:rPr>
          <w:rFonts w:eastAsia="Calibri" w:cs="Times New Roman"/>
          <w:color w:val="000000"/>
          <w:kern w:val="0"/>
          <w:lang w:eastAsia="en-US" w:bidi="ar-SA"/>
        </w:rPr>
        <w:t xml:space="preserve">sprawdziany, prace kontrolne w formie zadań egzaminacyjnych, kartkówki, odpowiedzi ustne, praca zespołowa, praca na lekcji, inne formy </w:t>
      </w:r>
    </w:p>
    <w:p w14:paraId="77DDF7CD" w14:textId="6303AAE1" w:rsidR="00E533DB" w:rsidRPr="00E533DB" w:rsidRDefault="00E533DB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 w:rsidRPr="00E533DB">
        <w:rPr>
          <w:rFonts w:eastAsia="Calibri" w:cs="Times New Roman"/>
          <w:color w:val="000000"/>
          <w:kern w:val="0"/>
          <w:lang w:eastAsia="en-US" w:bidi="ar-SA"/>
        </w:rPr>
        <w:t>oceniania</w:t>
      </w:r>
      <w:r>
        <w:rPr>
          <w:rFonts w:eastAsia="Calibri" w:cs="Times New Roman"/>
          <w:color w:val="000000"/>
          <w:kern w:val="0"/>
          <w:lang w:eastAsia="en-US" w:bidi="ar-SA"/>
        </w:rPr>
        <w:t>,</w:t>
      </w:r>
    </w:p>
    <w:p w14:paraId="19787E2B" w14:textId="43694B01" w:rsidR="00E533DB" w:rsidRPr="00E533DB" w:rsidRDefault="00E533DB" w:rsidP="0080013B">
      <w:pPr>
        <w:widowControl/>
        <w:suppressAutoHyphens w:val="0"/>
        <w:autoSpaceDN/>
        <w:spacing w:after="160" w:line="276" w:lineRule="auto"/>
        <w:ind w:firstLine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000000"/>
          <w:kern w:val="0"/>
          <w:lang w:eastAsia="en-US" w:bidi="ar-SA"/>
        </w:rPr>
        <w:t xml:space="preserve">- </w:t>
      </w:r>
      <w:r w:rsidRPr="00E533DB">
        <w:rPr>
          <w:rFonts w:eastAsia="Calibri" w:cs="Times New Roman"/>
          <w:color w:val="000000"/>
          <w:kern w:val="0"/>
          <w:lang w:eastAsia="en-US" w:bidi="ar-SA"/>
        </w:rPr>
        <w:t>ocena klasyfikacyjna (śródroczna i roczna) jest podsumowaniem osiągnięć ucznia</w:t>
      </w:r>
      <w:r>
        <w:rPr>
          <w:rFonts w:eastAsia="Calibri" w:cs="Times New Roman"/>
          <w:color w:val="000000"/>
          <w:kern w:val="0"/>
          <w:lang w:eastAsia="en-US" w:bidi="ar-SA"/>
        </w:rPr>
        <w:t>,</w:t>
      </w:r>
    </w:p>
    <w:p w14:paraId="3E8CF37D" w14:textId="0CC60C1A" w:rsidR="00E533DB" w:rsidRPr="00E533DB" w:rsidRDefault="00E533DB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000000"/>
          <w:kern w:val="0"/>
          <w:lang w:eastAsia="en-US" w:bidi="ar-SA"/>
        </w:rPr>
        <w:t xml:space="preserve">- </w:t>
      </w:r>
      <w:r w:rsidRPr="00E533DB">
        <w:rPr>
          <w:rFonts w:eastAsia="Calibri" w:cs="Times New Roman"/>
          <w:color w:val="000000"/>
          <w:kern w:val="0"/>
          <w:lang w:eastAsia="en-US" w:bidi="ar-SA"/>
        </w:rPr>
        <w:t>ocena klasyfikacyjna jest ustalona na podstawie ocen cząstkowych zdobytych przez ucznia i nie jest średnią arytmetyczną z ocen</w:t>
      </w:r>
      <w:r>
        <w:rPr>
          <w:rFonts w:eastAsia="Calibri" w:cs="Times New Roman"/>
          <w:color w:val="000000"/>
          <w:kern w:val="0"/>
          <w:lang w:eastAsia="en-US" w:bidi="ar-SA"/>
        </w:rPr>
        <w:t>,</w:t>
      </w:r>
    </w:p>
    <w:p w14:paraId="4065E145" w14:textId="4DE6240F" w:rsidR="00E533DB" w:rsidRPr="00E533DB" w:rsidRDefault="00E533DB" w:rsidP="0080013B">
      <w:pPr>
        <w:widowControl/>
        <w:suppressAutoHyphens w:val="0"/>
        <w:autoSpaceDN/>
        <w:spacing w:after="160" w:line="276" w:lineRule="auto"/>
        <w:ind w:firstLine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000000"/>
          <w:kern w:val="0"/>
          <w:lang w:eastAsia="en-US" w:bidi="ar-SA"/>
        </w:rPr>
        <w:t xml:space="preserve">- </w:t>
      </w:r>
      <w:r w:rsidRPr="00E533DB">
        <w:rPr>
          <w:rFonts w:eastAsia="Calibri" w:cs="Times New Roman"/>
          <w:color w:val="000000"/>
          <w:kern w:val="0"/>
          <w:lang w:eastAsia="en-US" w:bidi="ar-SA"/>
        </w:rPr>
        <w:t>ocena klasyfikacyjna śródroczna brana jest pod uwagę przy uwzględnianiu oceny rocznej</w:t>
      </w:r>
      <w:r>
        <w:rPr>
          <w:rFonts w:eastAsia="Calibri" w:cs="Times New Roman"/>
          <w:color w:val="000000"/>
          <w:kern w:val="0"/>
          <w:lang w:eastAsia="en-US" w:bidi="ar-SA"/>
        </w:rPr>
        <w:t>,</w:t>
      </w:r>
    </w:p>
    <w:p w14:paraId="1F7FEC42" w14:textId="2E82D498" w:rsidR="00E533DB" w:rsidRPr="00E533DB" w:rsidRDefault="00E533DB" w:rsidP="0080013B">
      <w:pPr>
        <w:widowControl/>
        <w:suppressAutoHyphens w:val="0"/>
        <w:autoSpaceDN/>
        <w:spacing w:after="160" w:line="276" w:lineRule="auto"/>
        <w:ind w:firstLine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000000"/>
          <w:kern w:val="0"/>
          <w:lang w:eastAsia="en-US" w:bidi="ar-SA"/>
        </w:rPr>
        <w:t xml:space="preserve">- </w:t>
      </w:r>
      <w:r w:rsidRPr="00E533DB">
        <w:rPr>
          <w:rFonts w:eastAsia="Calibri" w:cs="Times New Roman"/>
          <w:color w:val="000000"/>
          <w:kern w:val="0"/>
          <w:lang w:eastAsia="en-US" w:bidi="ar-SA"/>
        </w:rPr>
        <w:t>ocenę semestralną niedostateczną uczeń ma obowiązek poprawić w wyznaczonym przez nauczyciela terminie</w:t>
      </w:r>
      <w:r>
        <w:rPr>
          <w:rFonts w:eastAsia="Calibri" w:cs="Times New Roman"/>
          <w:color w:val="000000"/>
          <w:kern w:val="0"/>
          <w:lang w:eastAsia="en-US" w:bidi="ar-SA"/>
        </w:rPr>
        <w:t>,</w:t>
      </w:r>
    </w:p>
    <w:p w14:paraId="099771CD" w14:textId="1B5D3D87" w:rsidR="00E533DB" w:rsidRPr="00E533DB" w:rsidRDefault="00E533DB" w:rsidP="0080013B">
      <w:pPr>
        <w:widowControl/>
        <w:suppressAutoHyphens w:val="0"/>
        <w:autoSpaceDN/>
        <w:spacing w:after="160" w:line="276" w:lineRule="auto"/>
        <w:ind w:firstLine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000000"/>
          <w:kern w:val="0"/>
          <w:lang w:eastAsia="en-US" w:bidi="ar-SA"/>
        </w:rPr>
        <w:t xml:space="preserve">- </w:t>
      </w:r>
      <w:r w:rsidRPr="00E533DB">
        <w:rPr>
          <w:rFonts w:eastAsia="Calibri" w:cs="Times New Roman"/>
          <w:color w:val="000000"/>
          <w:kern w:val="0"/>
          <w:lang w:eastAsia="en-US" w:bidi="ar-SA"/>
        </w:rPr>
        <w:t>uczeń nieklasyfikowany z przedmiotu może zdawać egzamin klasyfikacyjny zgodnie z przepisami zawartymi w Statucie Szkoły</w:t>
      </w:r>
      <w:r>
        <w:rPr>
          <w:rFonts w:eastAsia="Calibri" w:cs="Times New Roman"/>
          <w:color w:val="000000"/>
          <w:kern w:val="0"/>
          <w:lang w:eastAsia="en-US" w:bidi="ar-SA"/>
        </w:rPr>
        <w:t>,</w:t>
      </w:r>
    </w:p>
    <w:p w14:paraId="11F58670" w14:textId="124FD2F8" w:rsidR="00E533DB" w:rsidRDefault="00E533DB" w:rsidP="0080013B">
      <w:pPr>
        <w:widowControl/>
        <w:suppressAutoHyphens w:val="0"/>
        <w:autoSpaceDN/>
        <w:spacing w:after="160" w:line="276" w:lineRule="auto"/>
        <w:ind w:left="360"/>
        <w:contextualSpacing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000000"/>
          <w:kern w:val="0"/>
          <w:lang w:eastAsia="en-US" w:bidi="ar-SA"/>
        </w:rPr>
        <w:t xml:space="preserve">- </w:t>
      </w:r>
      <w:r w:rsidRPr="00E533DB">
        <w:rPr>
          <w:rFonts w:eastAsia="Calibri" w:cs="Times New Roman"/>
          <w:color w:val="000000"/>
          <w:kern w:val="0"/>
          <w:lang w:eastAsia="en-US" w:bidi="ar-SA"/>
        </w:rPr>
        <w:t>uczeń, który uzyskał roczną ocenę niedostateczną może zdawać egzamin poprawkowy zgodnie z przepisami zawartymi w Statucie Szkoły.</w:t>
      </w:r>
    </w:p>
    <w:p w14:paraId="391EBAE3" w14:textId="77777777" w:rsidR="00150A1D" w:rsidRDefault="00150A1D" w:rsidP="00E533DB">
      <w:pPr>
        <w:widowControl/>
        <w:suppressAutoHyphens w:val="0"/>
        <w:autoSpaceDN/>
        <w:spacing w:after="160" w:line="279" w:lineRule="auto"/>
        <w:ind w:firstLine="360"/>
        <w:contextualSpacing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</w:p>
    <w:p w14:paraId="645C2F98" w14:textId="77777777" w:rsidR="008F130A" w:rsidRDefault="008F130A" w:rsidP="00E533DB">
      <w:pPr>
        <w:widowControl/>
        <w:suppressAutoHyphens w:val="0"/>
        <w:autoSpaceDN/>
        <w:spacing w:after="160" w:line="279" w:lineRule="auto"/>
        <w:ind w:firstLine="360"/>
        <w:contextualSpacing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</w:p>
    <w:p w14:paraId="320AF1CD" w14:textId="77777777" w:rsidR="008F130A" w:rsidRDefault="008F130A" w:rsidP="00E533DB">
      <w:pPr>
        <w:widowControl/>
        <w:suppressAutoHyphens w:val="0"/>
        <w:autoSpaceDN/>
        <w:spacing w:after="160" w:line="279" w:lineRule="auto"/>
        <w:ind w:firstLine="360"/>
        <w:contextualSpacing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</w:p>
    <w:p w14:paraId="306DD69F" w14:textId="77777777" w:rsidR="0080013B" w:rsidRDefault="0080013B" w:rsidP="00E533DB">
      <w:pPr>
        <w:widowControl/>
        <w:suppressAutoHyphens w:val="0"/>
        <w:autoSpaceDN/>
        <w:spacing w:after="160" w:line="279" w:lineRule="auto"/>
        <w:ind w:firstLine="360"/>
        <w:contextualSpacing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</w:p>
    <w:p w14:paraId="2DE48133" w14:textId="77777777" w:rsidR="0080013B" w:rsidRPr="00E533DB" w:rsidRDefault="0080013B" w:rsidP="00E533DB">
      <w:pPr>
        <w:widowControl/>
        <w:suppressAutoHyphens w:val="0"/>
        <w:autoSpaceDN/>
        <w:spacing w:after="160" w:line="279" w:lineRule="auto"/>
        <w:ind w:firstLine="360"/>
        <w:contextualSpacing/>
        <w:jc w:val="both"/>
        <w:textAlignment w:val="auto"/>
        <w:rPr>
          <w:rFonts w:eastAsia="Calibri" w:cs="Times New Roman"/>
          <w:color w:val="000000"/>
          <w:kern w:val="0"/>
          <w:lang w:eastAsia="en-US" w:bidi="ar-SA"/>
        </w:rPr>
      </w:pPr>
    </w:p>
    <w:p w14:paraId="19FAFDF8" w14:textId="68EB04A3" w:rsidR="00E533DB" w:rsidRPr="00E533DB" w:rsidRDefault="00E533DB" w:rsidP="00E533DB">
      <w:pPr>
        <w:pStyle w:val="Akapitzlist"/>
        <w:numPr>
          <w:ilvl w:val="0"/>
          <w:numId w:val="18"/>
        </w:numPr>
        <w:rPr>
          <w:rFonts w:cs="Times New Roman"/>
          <w:b/>
        </w:rPr>
      </w:pPr>
      <w:r w:rsidRPr="00E533DB">
        <w:rPr>
          <w:rFonts w:cs="Times New Roman"/>
          <w:b/>
        </w:rPr>
        <w:lastRenderedPageBreak/>
        <w:t>Dostosowanie wymagań edukacyjnych do indywidualnych potrzeb rozwojowych i edukacyjnych oraz możliwości psychofizycznych ucznia</w:t>
      </w:r>
      <w:r>
        <w:rPr>
          <w:rFonts w:cs="Times New Roman"/>
          <w:b/>
        </w:rPr>
        <w:t>:</w:t>
      </w:r>
    </w:p>
    <w:p w14:paraId="054E54E7" w14:textId="049D95DA" w:rsidR="00E533DB" w:rsidRPr="008F130A" w:rsidRDefault="00E533DB" w:rsidP="00E533DB">
      <w:pPr>
        <w:pStyle w:val="Standard"/>
        <w:jc w:val="both"/>
        <w:rPr>
          <w:rFonts w:cs="Times New Roman"/>
          <w:b/>
        </w:rPr>
      </w:pPr>
    </w:p>
    <w:p w14:paraId="01995D2D" w14:textId="77777777" w:rsidR="008F130A" w:rsidRPr="008F130A" w:rsidRDefault="008F130A" w:rsidP="00175ED3">
      <w:pPr>
        <w:spacing w:line="360" w:lineRule="auto"/>
        <w:ind w:firstLine="360"/>
        <w:jc w:val="both"/>
        <w:rPr>
          <w:rFonts w:eastAsia="Calibri" w:cs="Times New Roman"/>
          <w:color w:val="000000" w:themeColor="text1"/>
        </w:rPr>
      </w:pPr>
      <w:r w:rsidRPr="008F130A">
        <w:rPr>
          <w:rFonts w:eastAsia="Calibri" w:cs="Times New Roman"/>
          <w:color w:val="000000" w:themeColor="text1"/>
        </w:rPr>
        <w:t xml:space="preserve">Wymagania edukacyjne dostosowuje się do ucznia: </w:t>
      </w:r>
    </w:p>
    <w:p w14:paraId="73982A56" w14:textId="28060095" w:rsidR="008F130A" w:rsidRPr="008F130A" w:rsidRDefault="008F130A" w:rsidP="00175ED3">
      <w:pPr>
        <w:widowControl/>
        <w:suppressAutoHyphens w:val="0"/>
        <w:autoSpaceDN/>
        <w:spacing w:line="360" w:lineRule="auto"/>
        <w:ind w:firstLine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</w:t>
      </w:r>
      <w:r w:rsidRPr="008F130A">
        <w:rPr>
          <w:rFonts w:eastAsia="Calibri" w:cs="Times New Roman"/>
          <w:color w:val="000000" w:themeColor="text1"/>
        </w:rPr>
        <w:t xml:space="preserve">posiadającego orzeczenie o potrzebie indywidualnego nauczania – na podstawie tego orzeczenia oraz ustaleń zawartych w IPET </w:t>
      </w:r>
    </w:p>
    <w:p w14:paraId="2F9D1EC7" w14:textId="6E62D6FE" w:rsidR="008F130A" w:rsidRPr="00505A46" w:rsidRDefault="00505A46" w:rsidP="00175ED3">
      <w:pPr>
        <w:widowControl/>
        <w:suppressAutoHyphens w:val="0"/>
        <w:autoSpaceDN/>
        <w:spacing w:line="360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</w:t>
      </w:r>
      <w:r w:rsidR="008F130A" w:rsidRPr="00505A46">
        <w:rPr>
          <w:rFonts w:eastAsia="Calibri" w:cs="Times New Roman"/>
          <w:color w:val="000000" w:themeColor="text1"/>
        </w:rPr>
        <w:t xml:space="preserve">posiadających opinię poradni </w:t>
      </w:r>
      <w:proofErr w:type="spellStart"/>
      <w:r w:rsidR="008F130A" w:rsidRPr="00505A46">
        <w:rPr>
          <w:rFonts w:eastAsia="Calibri" w:cs="Times New Roman"/>
          <w:color w:val="000000" w:themeColor="text1"/>
        </w:rPr>
        <w:t>psychologiczno</w:t>
      </w:r>
      <w:proofErr w:type="spellEnd"/>
      <w:r w:rsidR="008F130A" w:rsidRPr="00505A46">
        <w:rPr>
          <w:rFonts w:eastAsia="Calibri" w:cs="Times New Roman"/>
          <w:color w:val="000000" w:themeColor="text1"/>
        </w:rPr>
        <w:t xml:space="preserve"> - pedagogicznej, w tym poradni specjalistycznej, o specyficznych trudnościach w uczeniu się lub inną opinię poradni </w:t>
      </w:r>
      <w:proofErr w:type="spellStart"/>
      <w:r w:rsidR="008F130A" w:rsidRPr="00505A46">
        <w:rPr>
          <w:rFonts w:eastAsia="Calibri" w:cs="Times New Roman"/>
          <w:color w:val="000000" w:themeColor="text1"/>
        </w:rPr>
        <w:t>psychologiczno</w:t>
      </w:r>
      <w:proofErr w:type="spellEnd"/>
      <w:r w:rsidR="008F130A" w:rsidRPr="00505A46">
        <w:rPr>
          <w:rFonts w:eastAsia="Calibri" w:cs="Times New Roman"/>
          <w:color w:val="000000" w:themeColor="text1"/>
        </w:rPr>
        <w:t xml:space="preserve"> – pedagogicznej </w:t>
      </w:r>
    </w:p>
    <w:p w14:paraId="5E0E76CA" w14:textId="77777777" w:rsidR="00505A46" w:rsidRDefault="00505A46" w:rsidP="00175ED3">
      <w:pPr>
        <w:widowControl/>
        <w:suppressAutoHyphens w:val="0"/>
        <w:autoSpaceDN/>
        <w:spacing w:line="360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- </w:t>
      </w:r>
      <w:r w:rsidR="008F130A" w:rsidRPr="00505A46">
        <w:rPr>
          <w:rFonts w:eastAsia="Calibri" w:cs="Times New Roman"/>
          <w:color w:val="000000" w:themeColor="text1"/>
        </w:rPr>
        <w:t xml:space="preserve">nie posiadającego orzeczenia lub opinii wymienionych w pkt. 1 oraz 2, który objęty jest pomocą </w:t>
      </w:r>
      <w:proofErr w:type="spellStart"/>
      <w:r w:rsidR="008F130A" w:rsidRPr="00505A46">
        <w:rPr>
          <w:rFonts w:eastAsia="Calibri" w:cs="Times New Roman"/>
          <w:color w:val="000000" w:themeColor="text1"/>
        </w:rPr>
        <w:t>psychologiczno</w:t>
      </w:r>
      <w:proofErr w:type="spellEnd"/>
      <w:r w:rsidR="008F130A" w:rsidRPr="00505A46">
        <w:rPr>
          <w:rFonts w:eastAsia="Calibri" w:cs="Times New Roman"/>
          <w:color w:val="000000" w:themeColor="text1"/>
        </w:rPr>
        <w:t xml:space="preserve"> – pedagogiczną w szkole – </w:t>
      </w:r>
    </w:p>
    <w:p w14:paraId="39B28F23" w14:textId="60DECA94" w:rsidR="008F130A" w:rsidRPr="00505A46" w:rsidRDefault="008F130A" w:rsidP="00175ED3">
      <w:pPr>
        <w:widowControl/>
        <w:suppressAutoHyphens w:val="0"/>
        <w:autoSpaceDN/>
        <w:spacing w:line="360" w:lineRule="auto"/>
        <w:ind w:left="360"/>
        <w:contextualSpacing/>
        <w:jc w:val="both"/>
        <w:textAlignment w:val="auto"/>
        <w:rPr>
          <w:rFonts w:eastAsia="Calibri" w:cs="Times New Roman"/>
          <w:color w:val="000000" w:themeColor="text1"/>
        </w:rPr>
      </w:pPr>
      <w:r w:rsidRPr="00505A46">
        <w:rPr>
          <w:rFonts w:eastAsia="Calibri" w:cs="Times New Roman"/>
          <w:color w:val="000000" w:themeColor="text1"/>
        </w:rPr>
        <w:t xml:space="preserve">na podstawie ustaleń zawartych w planie działań wspierających, opracowanym dla ucznia. </w:t>
      </w:r>
    </w:p>
    <w:p w14:paraId="1229F933" w14:textId="77777777" w:rsidR="008F130A" w:rsidRPr="008F130A" w:rsidRDefault="008F130A" w:rsidP="00175ED3">
      <w:pPr>
        <w:spacing w:line="360" w:lineRule="auto"/>
        <w:ind w:firstLine="360"/>
        <w:jc w:val="both"/>
        <w:rPr>
          <w:rFonts w:eastAsia="Calibri" w:cs="Times New Roman"/>
          <w:color w:val="000000" w:themeColor="text1"/>
        </w:rPr>
      </w:pPr>
      <w:r w:rsidRPr="008F130A">
        <w:rPr>
          <w:rFonts w:eastAsia="Calibri" w:cs="Times New Roman"/>
          <w:color w:val="000000" w:themeColor="text1"/>
        </w:rPr>
        <w:t>Przy ocenianiu bieżącym nauczyciel bierze pod uwagę własne obserwacje ucznia na lekcji.</w:t>
      </w:r>
    </w:p>
    <w:p w14:paraId="49AF87E1" w14:textId="66F6D42F" w:rsidR="0046563A" w:rsidRDefault="0046563A" w:rsidP="005F25D4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</w:p>
    <w:p w14:paraId="5E94C784" w14:textId="675A89EB" w:rsidR="005F25D4" w:rsidRPr="005F25D4" w:rsidRDefault="005F25D4" w:rsidP="005F25D4">
      <w:pPr>
        <w:pStyle w:val="Akapitzlist"/>
        <w:widowControl/>
        <w:numPr>
          <w:ilvl w:val="0"/>
          <w:numId w:val="18"/>
        </w:numPr>
        <w:suppressAutoHyphens w:val="0"/>
        <w:autoSpaceDN/>
        <w:spacing w:after="160" w:line="259" w:lineRule="auto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5F25D4">
        <w:rPr>
          <w:rFonts w:eastAsia="Calibri" w:cs="Times New Roman"/>
          <w:b/>
          <w:bCs/>
          <w:kern w:val="0"/>
          <w:lang w:eastAsia="en-US" w:bidi="ar-SA"/>
        </w:rPr>
        <w:t>Wymagania edukacyjne i sposób oceniania w czasie zdalnego nauczania</w:t>
      </w:r>
      <w:r>
        <w:rPr>
          <w:rFonts w:eastAsia="Calibri" w:cs="Times New Roman"/>
          <w:b/>
          <w:bCs/>
          <w:kern w:val="0"/>
          <w:lang w:eastAsia="en-US" w:bidi="ar-SA"/>
        </w:rPr>
        <w:t>:</w:t>
      </w:r>
    </w:p>
    <w:p w14:paraId="6626E19A" w14:textId="77777777" w:rsidR="005F25D4" w:rsidRPr="005F25D4" w:rsidRDefault="005F25D4" w:rsidP="00505BF5">
      <w:pPr>
        <w:widowControl/>
        <w:suppressAutoHyphens w:val="0"/>
        <w:autoSpaceDN/>
        <w:spacing w:after="160"/>
        <w:ind w:firstLine="3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5F25D4">
        <w:rPr>
          <w:rFonts w:eastAsia="Calibri" w:cs="Times New Roman"/>
          <w:kern w:val="0"/>
          <w:lang w:eastAsia="en-US" w:bidi="ar-SA"/>
        </w:rPr>
        <w:t>1. Cele edukacyjne i cele kształcenia pozostają bez zmian.</w:t>
      </w:r>
    </w:p>
    <w:p w14:paraId="7CA9B412" w14:textId="77777777" w:rsidR="005F25D4" w:rsidRPr="005F25D4" w:rsidRDefault="005F25D4" w:rsidP="00505BF5">
      <w:pPr>
        <w:widowControl/>
        <w:suppressAutoHyphens w:val="0"/>
        <w:autoSpaceDN/>
        <w:spacing w:after="160"/>
        <w:ind w:firstLine="3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5F25D4">
        <w:rPr>
          <w:rFonts w:eastAsia="Calibri" w:cs="Times New Roman"/>
          <w:kern w:val="0"/>
          <w:lang w:eastAsia="en-US" w:bidi="ar-SA"/>
        </w:rPr>
        <w:t>2. Kryteria oceniania i ich częstotliwość pozostają bez zmian.</w:t>
      </w:r>
    </w:p>
    <w:p w14:paraId="156E22A8" w14:textId="77777777" w:rsidR="005F25D4" w:rsidRPr="005F25D4" w:rsidRDefault="005F25D4" w:rsidP="00505BF5">
      <w:pPr>
        <w:widowControl/>
        <w:suppressAutoHyphens w:val="0"/>
        <w:autoSpaceDN/>
        <w:spacing w:after="160"/>
        <w:ind w:firstLine="3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5F25D4">
        <w:rPr>
          <w:rFonts w:eastAsia="Calibri" w:cs="Times New Roman"/>
          <w:kern w:val="0"/>
          <w:lang w:eastAsia="en-US" w:bidi="ar-SA"/>
        </w:rPr>
        <w:t>3. Zmianie ulega sposób oceniania ucznia.</w:t>
      </w:r>
    </w:p>
    <w:p w14:paraId="3D345448" w14:textId="6200019A" w:rsidR="005F25D4" w:rsidRPr="005F25D4" w:rsidRDefault="005F25D4" w:rsidP="00505BF5">
      <w:pPr>
        <w:widowControl/>
        <w:suppressAutoHyphens w:val="0"/>
        <w:autoSpaceDN/>
        <w:spacing w:after="160"/>
        <w:ind w:firstLine="3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5F25D4">
        <w:rPr>
          <w:rFonts w:eastAsia="Calibri" w:cs="Times New Roman"/>
          <w:kern w:val="0"/>
          <w:lang w:eastAsia="en-US" w:bidi="ar-SA"/>
        </w:rPr>
        <w:t xml:space="preserve">a) </w:t>
      </w:r>
      <w:r w:rsidR="00505BF5">
        <w:rPr>
          <w:rFonts w:eastAsia="Calibri" w:cs="Times New Roman"/>
          <w:kern w:val="0"/>
          <w:lang w:eastAsia="en-US" w:bidi="ar-SA"/>
        </w:rPr>
        <w:t>o</w:t>
      </w:r>
      <w:r w:rsidRPr="005F25D4">
        <w:rPr>
          <w:rFonts w:eastAsia="Calibri" w:cs="Times New Roman"/>
          <w:kern w:val="0"/>
          <w:lang w:eastAsia="en-US" w:bidi="ar-SA"/>
        </w:rPr>
        <w:t>dpowiedź ustna odbywa się przy włączonej kamerze w bezpośredniej relacji z nauczycielem</w:t>
      </w:r>
      <w:r w:rsidR="00505BF5">
        <w:rPr>
          <w:rFonts w:eastAsia="Calibri" w:cs="Times New Roman"/>
          <w:kern w:val="0"/>
          <w:lang w:eastAsia="en-US" w:bidi="ar-SA"/>
        </w:rPr>
        <w:t>;</w:t>
      </w:r>
    </w:p>
    <w:p w14:paraId="1B92326A" w14:textId="0003DD19" w:rsidR="005F25D4" w:rsidRPr="005F25D4" w:rsidRDefault="005F25D4" w:rsidP="00505BF5">
      <w:pPr>
        <w:widowControl/>
        <w:suppressAutoHyphens w:val="0"/>
        <w:autoSpaceDN/>
        <w:spacing w:after="160"/>
        <w:ind w:left="3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5F25D4">
        <w:rPr>
          <w:rFonts w:eastAsia="Calibri" w:cs="Times New Roman"/>
          <w:kern w:val="0"/>
          <w:lang w:eastAsia="en-US" w:bidi="ar-SA"/>
        </w:rPr>
        <w:t xml:space="preserve">b) </w:t>
      </w:r>
      <w:r w:rsidR="00505BF5">
        <w:rPr>
          <w:rFonts w:eastAsia="Calibri" w:cs="Times New Roman"/>
          <w:kern w:val="0"/>
          <w:lang w:eastAsia="en-US" w:bidi="ar-SA"/>
        </w:rPr>
        <w:t>s</w:t>
      </w:r>
      <w:r w:rsidRPr="005F25D4">
        <w:rPr>
          <w:rFonts w:eastAsia="Calibri" w:cs="Times New Roman"/>
          <w:kern w:val="0"/>
          <w:lang w:eastAsia="en-US" w:bidi="ar-SA"/>
        </w:rPr>
        <w:t>prawdzian odbywa się w formie testu lub formie opisowej z użyciem wcześniej przygotowanych przez nauczyciela materiałów umieszczonych na platformie edukacyjnej</w:t>
      </w:r>
      <w:r w:rsidR="00505BF5">
        <w:rPr>
          <w:rFonts w:eastAsia="Calibri" w:cs="Times New Roman"/>
          <w:kern w:val="0"/>
          <w:lang w:eastAsia="en-US" w:bidi="ar-SA"/>
        </w:rPr>
        <w:t>;</w:t>
      </w:r>
    </w:p>
    <w:p w14:paraId="52A4C155" w14:textId="21810B64" w:rsidR="005F25D4" w:rsidRPr="005F25D4" w:rsidRDefault="005F25D4" w:rsidP="00505BF5">
      <w:pPr>
        <w:widowControl/>
        <w:suppressAutoHyphens w:val="0"/>
        <w:autoSpaceDN/>
        <w:spacing w:after="160"/>
        <w:ind w:firstLine="3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5F25D4">
        <w:rPr>
          <w:rFonts w:eastAsia="Calibri" w:cs="Times New Roman"/>
          <w:kern w:val="0"/>
          <w:lang w:eastAsia="en-US" w:bidi="ar-SA"/>
        </w:rPr>
        <w:t xml:space="preserve">c) </w:t>
      </w:r>
      <w:r w:rsidR="00505BF5">
        <w:rPr>
          <w:rFonts w:eastAsia="Calibri" w:cs="Times New Roman"/>
          <w:kern w:val="0"/>
          <w:lang w:eastAsia="en-US" w:bidi="ar-SA"/>
        </w:rPr>
        <w:t>k</w:t>
      </w:r>
      <w:r w:rsidRPr="005F25D4">
        <w:rPr>
          <w:rFonts w:eastAsia="Calibri" w:cs="Times New Roman"/>
          <w:kern w:val="0"/>
          <w:lang w:eastAsia="en-US" w:bidi="ar-SA"/>
        </w:rPr>
        <w:t>artkówka odbywa się w formie elektronicznej opisowej lub w formie testu</w:t>
      </w:r>
      <w:r w:rsidR="00505BF5">
        <w:rPr>
          <w:rFonts w:eastAsia="Calibri" w:cs="Times New Roman"/>
          <w:kern w:val="0"/>
          <w:lang w:eastAsia="en-US" w:bidi="ar-SA"/>
        </w:rPr>
        <w:t>;</w:t>
      </w:r>
    </w:p>
    <w:p w14:paraId="1599B5E5" w14:textId="27AFA46C" w:rsidR="005F25D4" w:rsidRPr="005F25D4" w:rsidRDefault="00505BF5" w:rsidP="00505BF5">
      <w:pPr>
        <w:widowControl/>
        <w:suppressAutoHyphens w:val="0"/>
        <w:autoSpaceDN/>
        <w:spacing w:after="160"/>
        <w:ind w:left="3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>k</w:t>
      </w:r>
      <w:r w:rsidR="005F25D4" w:rsidRPr="005F25D4">
        <w:rPr>
          <w:rFonts w:eastAsia="Calibri" w:cs="Times New Roman"/>
          <w:kern w:val="0"/>
          <w:lang w:eastAsia="en-US" w:bidi="ar-SA"/>
        </w:rPr>
        <w:t>artkówki i sprawdziany powinny odbywać się przy włączonych kamerach tak, aby nauczyciel mógł ocenić samodzielność ucznia</w:t>
      </w:r>
      <w:r>
        <w:rPr>
          <w:rFonts w:eastAsia="Calibri" w:cs="Times New Roman"/>
          <w:kern w:val="0"/>
          <w:lang w:eastAsia="en-US" w:bidi="ar-SA"/>
        </w:rPr>
        <w:t>;</w:t>
      </w:r>
      <w:r w:rsidR="005F25D4" w:rsidRPr="005F25D4">
        <w:rPr>
          <w:rFonts w:eastAsia="Calibri" w:cs="Times New Roman"/>
          <w:kern w:val="0"/>
          <w:lang w:eastAsia="en-US" w:bidi="ar-SA"/>
        </w:rPr>
        <w:t xml:space="preserve"> </w:t>
      </w:r>
      <w:r>
        <w:rPr>
          <w:rFonts w:eastAsia="Calibri" w:cs="Times New Roman"/>
          <w:kern w:val="0"/>
          <w:lang w:eastAsia="en-US" w:bidi="ar-SA"/>
        </w:rPr>
        <w:t>w</w:t>
      </w:r>
      <w:r w:rsidR="005F25D4" w:rsidRPr="005F25D4">
        <w:rPr>
          <w:rFonts w:eastAsia="Calibri" w:cs="Times New Roman"/>
          <w:kern w:val="0"/>
          <w:lang w:eastAsia="en-US" w:bidi="ar-SA"/>
        </w:rPr>
        <w:t xml:space="preserve"> przypadku braku wizji, nauczyciel ma prawo potraktować taką pracę jako niesamodzielną i wystawić z niej ocenę niedostateczną</w:t>
      </w:r>
      <w:r>
        <w:rPr>
          <w:rFonts w:eastAsia="Calibri" w:cs="Times New Roman"/>
          <w:kern w:val="0"/>
          <w:lang w:eastAsia="en-US" w:bidi="ar-SA"/>
        </w:rPr>
        <w:t>;</w:t>
      </w:r>
    </w:p>
    <w:p w14:paraId="49E119B9" w14:textId="11522984" w:rsidR="002362A4" w:rsidRPr="0077427C" w:rsidRDefault="005F25D4" w:rsidP="0077427C">
      <w:pPr>
        <w:widowControl/>
        <w:suppressAutoHyphens w:val="0"/>
        <w:autoSpaceDN/>
        <w:spacing w:after="160"/>
        <w:ind w:firstLine="360"/>
        <w:jc w:val="both"/>
        <w:textAlignment w:val="auto"/>
        <w:rPr>
          <w:rFonts w:eastAsia="Calibri" w:cs="Times New Roman"/>
          <w:kern w:val="0"/>
          <w:lang w:eastAsia="en-US" w:bidi="ar-SA"/>
        </w:rPr>
      </w:pPr>
      <w:r w:rsidRPr="005F25D4">
        <w:rPr>
          <w:rFonts w:eastAsia="Calibri" w:cs="Times New Roman"/>
          <w:kern w:val="0"/>
          <w:lang w:eastAsia="en-US" w:bidi="ar-SA"/>
        </w:rPr>
        <w:t xml:space="preserve">d) </w:t>
      </w:r>
      <w:r w:rsidR="00505BF5">
        <w:rPr>
          <w:rFonts w:eastAsia="Calibri" w:cs="Times New Roman"/>
          <w:kern w:val="0"/>
          <w:lang w:eastAsia="en-US" w:bidi="ar-SA"/>
        </w:rPr>
        <w:t>z</w:t>
      </w:r>
      <w:r w:rsidRPr="005F25D4">
        <w:rPr>
          <w:rFonts w:eastAsia="Calibri" w:cs="Times New Roman"/>
          <w:kern w:val="0"/>
          <w:lang w:eastAsia="en-US" w:bidi="ar-SA"/>
        </w:rPr>
        <w:t>adanie domowe - wyłącznie w formie elektronicznej na podstawie wysłanego przez ucznia zdjęcia lub dokumentu elektronicznego.</w:t>
      </w:r>
    </w:p>
    <w:sectPr w:rsidR="002362A4" w:rsidRPr="0077427C" w:rsidSect="00150A1D">
      <w:headerReference w:type="default" r:id="rId7"/>
      <w:footerReference w:type="even" r:id="rId8"/>
      <w:footerReference w:type="default" r:id="rId9"/>
      <w:pgSz w:w="16838" w:h="11906" w:orient="landscape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6AEFE" w14:textId="77777777" w:rsidR="00F340EC" w:rsidRDefault="00F340EC">
      <w:r>
        <w:separator/>
      </w:r>
    </w:p>
  </w:endnote>
  <w:endnote w:type="continuationSeparator" w:id="0">
    <w:p w14:paraId="55E2D6AE" w14:textId="77777777" w:rsidR="00F340EC" w:rsidRDefault="00F3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214037637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0DD8AA84" w14:textId="77777777" w:rsidR="000A2517" w:rsidRDefault="000A2517" w:rsidP="00715B4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C12406D" w14:textId="77777777" w:rsidR="000A2517" w:rsidRDefault="000A2517" w:rsidP="000A251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-5069911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D9389DE" w14:textId="77777777" w:rsidR="000A2517" w:rsidRDefault="000A2517" w:rsidP="00715B4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601CE6EF" w14:textId="77777777" w:rsidR="000A2517" w:rsidRDefault="000A2517" w:rsidP="000A251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756A3" w14:textId="77777777" w:rsidR="00F340EC" w:rsidRDefault="00F340EC">
      <w:r>
        <w:rPr>
          <w:color w:val="000000"/>
        </w:rPr>
        <w:separator/>
      </w:r>
    </w:p>
  </w:footnote>
  <w:footnote w:type="continuationSeparator" w:id="0">
    <w:p w14:paraId="6560DF82" w14:textId="77777777" w:rsidR="00F340EC" w:rsidRDefault="00F34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37112" w14:textId="188D699E" w:rsidR="00755522" w:rsidRPr="00AA61E1" w:rsidRDefault="00AA61E1" w:rsidP="00755522">
    <w:pPr>
      <w:pStyle w:val="Nagwek"/>
      <w:jc w:val="center"/>
      <w:rPr>
        <w:sz w:val="36"/>
        <w:szCs w:val="28"/>
      </w:rPr>
    </w:pPr>
    <w:r w:rsidRPr="00AA61E1">
      <w:rPr>
        <w:sz w:val="36"/>
        <w:szCs w:val="28"/>
      </w:rPr>
      <w:t>PRZEDMIOTOW</w:t>
    </w:r>
    <w:r w:rsidR="000246C5">
      <w:rPr>
        <w:sz w:val="36"/>
        <w:szCs w:val="28"/>
      </w:rPr>
      <w:t xml:space="preserve">E ZASADY </w:t>
    </w:r>
    <w:r w:rsidRPr="00AA61E1">
      <w:rPr>
        <w:sz w:val="36"/>
        <w:szCs w:val="28"/>
      </w:rPr>
      <w:t>OCENIANIA</w:t>
    </w:r>
  </w:p>
  <w:p w14:paraId="4184AB30" w14:textId="1703241D" w:rsidR="00755522" w:rsidRPr="00755522" w:rsidRDefault="00755522" w:rsidP="00755522">
    <w:pPr>
      <w:pStyle w:val="Nagwek"/>
      <w:jc w:val="center"/>
    </w:pPr>
    <w:r w:rsidRPr="00755522">
      <w:t>Zespół Szkół Ponadpodstawowych w Zgorzelcu</w:t>
    </w:r>
  </w:p>
  <w:p w14:paraId="6E8D3942" w14:textId="3ADA992E" w:rsidR="00755522" w:rsidRDefault="00755522">
    <w:pPr>
      <w:pStyle w:val="Nagwek"/>
    </w:pPr>
  </w:p>
  <w:p w14:paraId="6F334B75" w14:textId="77777777" w:rsidR="00755522" w:rsidRDefault="007555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F210"/>
    <w:multiLevelType w:val="hybridMultilevel"/>
    <w:tmpl w:val="FA38CFC4"/>
    <w:lvl w:ilvl="0" w:tplc="1826A8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E7ECF5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5B8C37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FDA23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18E9DD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92E50E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41651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18EC4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4D8D5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E6DBF"/>
    <w:multiLevelType w:val="hybridMultilevel"/>
    <w:tmpl w:val="2B9C6E66"/>
    <w:lvl w:ilvl="0" w:tplc="88EC5CCA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272668"/>
    <w:multiLevelType w:val="multilevel"/>
    <w:tmpl w:val="514677A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3" w15:restartNumberingAfterBreak="0">
    <w:nsid w:val="28464688"/>
    <w:multiLevelType w:val="hybridMultilevel"/>
    <w:tmpl w:val="A2845150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6F50F1"/>
    <w:multiLevelType w:val="hybridMultilevel"/>
    <w:tmpl w:val="EDB24654"/>
    <w:lvl w:ilvl="0" w:tplc="16B0B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E2DA"/>
    <w:multiLevelType w:val="hybridMultilevel"/>
    <w:tmpl w:val="6CDEEE8A"/>
    <w:lvl w:ilvl="0" w:tplc="BF3AAA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AF6061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7AE15C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6DADDB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B5C0AC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BF6AFC1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5247E4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C026F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B1FA354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455BB2"/>
    <w:multiLevelType w:val="hybridMultilevel"/>
    <w:tmpl w:val="2BA0075E"/>
    <w:lvl w:ilvl="0" w:tplc="88EC5CCA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9042A0"/>
    <w:multiLevelType w:val="multilevel"/>
    <w:tmpl w:val="7D9E758C"/>
    <w:styleLink w:val="WWNum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F219C"/>
    <w:multiLevelType w:val="hybridMultilevel"/>
    <w:tmpl w:val="29DA1D8A"/>
    <w:lvl w:ilvl="0" w:tplc="04150019">
      <w:start w:val="1"/>
      <w:numFmt w:val="lowerLetter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3ECC8942"/>
    <w:multiLevelType w:val="hybridMultilevel"/>
    <w:tmpl w:val="0F629C24"/>
    <w:lvl w:ilvl="0" w:tplc="AE822A3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4CB33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496CB1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040A67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242C57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DB4EEA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AAC1ED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01E5E0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07CD03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ACC6282"/>
    <w:multiLevelType w:val="hybridMultilevel"/>
    <w:tmpl w:val="22EE5D76"/>
    <w:lvl w:ilvl="0" w:tplc="DCCE46FC">
      <w:start w:val="1"/>
      <w:numFmt w:val="decimal"/>
      <w:lvlText w:val="%1."/>
      <w:lvlJc w:val="left"/>
      <w:pPr>
        <w:ind w:left="1080" w:hanging="360"/>
      </w:pPr>
    </w:lvl>
    <w:lvl w:ilvl="1" w:tplc="C3540F2C">
      <w:start w:val="1"/>
      <w:numFmt w:val="lowerLetter"/>
      <w:lvlText w:val="%2."/>
      <w:lvlJc w:val="left"/>
      <w:pPr>
        <w:ind w:left="1800" w:hanging="360"/>
      </w:pPr>
    </w:lvl>
    <w:lvl w:ilvl="2" w:tplc="720CD4B4">
      <w:start w:val="1"/>
      <w:numFmt w:val="lowerRoman"/>
      <w:lvlText w:val="%3."/>
      <w:lvlJc w:val="right"/>
      <w:pPr>
        <w:ind w:left="2520" w:hanging="180"/>
      </w:pPr>
    </w:lvl>
    <w:lvl w:ilvl="3" w:tplc="8FF2B616">
      <w:start w:val="1"/>
      <w:numFmt w:val="decimal"/>
      <w:lvlText w:val="%4."/>
      <w:lvlJc w:val="left"/>
      <w:pPr>
        <w:ind w:left="3240" w:hanging="360"/>
      </w:pPr>
    </w:lvl>
    <w:lvl w:ilvl="4" w:tplc="EFE8506C">
      <w:start w:val="1"/>
      <w:numFmt w:val="lowerLetter"/>
      <w:lvlText w:val="%5."/>
      <w:lvlJc w:val="left"/>
      <w:pPr>
        <w:ind w:left="3960" w:hanging="360"/>
      </w:pPr>
    </w:lvl>
    <w:lvl w:ilvl="5" w:tplc="CD5016BE">
      <w:start w:val="1"/>
      <w:numFmt w:val="lowerRoman"/>
      <w:lvlText w:val="%6."/>
      <w:lvlJc w:val="right"/>
      <w:pPr>
        <w:ind w:left="4680" w:hanging="180"/>
      </w:pPr>
    </w:lvl>
    <w:lvl w:ilvl="6" w:tplc="E91C9BFC">
      <w:start w:val="1"/>
      <w:numFmt w:val="decimal"/>
      <w:lvlText w:val="%7."/>
      <w:lvlJc w:val="left"/>
      <w:pPr>
        <w:ind w:left="5400" w:hanging="360"/>
      </w:pPr>
    </w:lvl>
    <w:lvl w:ilvl="7" w:tplc="925402A6">
      <w:start w:val="1"/>
      <w:numFmt w:val="lowerLetter"/>
      <w:lvlText w:val="%8."/>
      <w:lvlJc w:val="left"/>
      <w:pPr>
        <w:ind w:left="6120" w:hanging="360"/>
      </w:pPr>
    </w:lvl>
    <w:lvl w:ilvl="8" w:tplc="E46232D2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54387F"/>
    <w:multiLevelType w:val="multilevel"/>
    <w:tmpl w:val="2F8427BA"/>
    <w:styleLink w:val="WWNum5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B9B7EA"/>
    <w:multiLevelType w:val="hybridMultilevel"/>
    <w:tmpl w:val="58C0557E"/>
    <w:lvl w:ilvl="0" w:tplc="39500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422204">
      <w:start w:val="1"/>
      <w:numFmt w:val="lowerLetter"/>
      <w:lvlText w:val="%2."/>
      <w:lvlJc w:val="left"/>
      <w:pPr>
        <w:ind w:left="1440" w:hanging="360"/>
      </w:pPr>
    </w:lvl>
    <w:lvl w:ilvl="2" w:tplc="4168C770">
      <w:start w:val="1"/>
      <w:numFmt w:val="lowerRoman"/>
      <w:lvlText w:val="%3."/>
      <w:lvlJc w:val="right"/>
      <w:pPr>
        <w:ind w:left="2160" w:hanging="180"/>
      </w:pPr>
    </w:lvl>
    <w:lvl w:ilvl="3" w:tplc="8E9A471E">
      <w:start w:val="1"/>
      <w:numFmt w:val="decimal"/>
      <w:lvlText w:val="%4."/>
      <w:lvlJc w:val="left"/>
      <w:pPr>
        <w:ind w:left="2880" w:hanging="360"/>
      </w:pPr>
    </w:lvl>
    <w:lvl w:ilvl="4" w:tplc="9B0A3A4E">
      <w:start w:val="1"/>
      <w:numFmt w:val="lowerLetter"/>
      <w:lvlText w:val="%5."/>
      <w:lvlJc w:val="left"/>
      <w:pPr>
        <w:ind w:left="3600" w:hanging="360"/>
      </w:pPr>
    </w:lvl>
    <w:lvl w:ilvl="5" w:tplc="4DD0AAA0">
      <w:start w:val="1"/>
      <w:numFmt w:val="lowerRoman"/>
      <w:lvlText w:val="%6."/>
      <w:lvlJc w:val="right"/>
      <w:pPr>
        <w:ind w:left="4320" w:hanging="180"/>
      </w:pPr>
    </w:lvl>
    <w:lvl w:ilvl="6" w:tplc="530ECC4C">
      <w:start w:val="1"/>
      <w:numFmt w:val="decimal"/>
      <w:lvlText w:val="%7."/>
      <w:lvlJc w:val="left"/>
      <w:pPr>
        <w:ind w:left="5040" w:hanging="360"/>
      </w:pPr>
    </w:lvl>
    <w:lvl w:ilvl="7" w:tplc="2DC0A0F4">
      <w:start w:val="1"/>
      <w:numFmt w:val="lowerLetter"/>
      <w:lvlText w:val="%8."/>
      <w:lvlJc w:val="left"/>
      <w:pPr>
        <w:ind w:left="5760" w:hanging="360"/>
      </w:pPr>
    </w:lvl>
    <w:lvl w:ilvl="8" w:tplc="62164F5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9F29"/>
    <w:multiLevelType w:val="hybridMultilevel"/>
    <w:tmpl w:val="69B4B372"/>
    <w:lvl w:ilvl="0" w:tplc="BC582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42CD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B4E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C89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4D7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FCE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80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47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96F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13921"/>
    <w:multiLevelType w:val="multilevel"/>
    <w:tmpl w:val="D6AC2A8C"/>
    <w:styleLink w:val="WWNum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820681"/>
    <w:multiLevelType w:val="multilevel"/>
    <w:tmpl w:val="5900C712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020AA4"/>
    <w:multiLevelType w:val="multilevel"/>
    <w:tmpl w:val="A91E79B8"/>
    <w:styleLink w:val="WWNum2"/>
    <w:lvl w:ilvl="0">
      <w:numFmt w:val="bullet"/>
      <w:lvlText w:val="–"/>
      <w:lvlJc w:val="left"/>
      <w:pPr>
        <w:ind w:left="1068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6F447BF"/>
    <w:multiLevelType w:val="hybridMultilevel"/>
    <w:tmpl w:val="F10049E8"/>
    <w:lvl w:ilvl="0" w:tplc="A404C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7"/>
  </w:num>
  <w:num w:numId="5">
    <w:abstractNumId w:val="16"/>
  </w:num>
  <w:num w:numId="6">
    <w:abstractNumId w:val="2"/>
  </w:num>
  <w:num w:numId="7">
    <w:abstractNumId w:val="15"/>
    <w:lvlOverride w:ilvl="0">
      <w:startOverride w:val="1"/>
    </w:lvlOverride>
  </w:num>
  <w:num w:numId="8">
    <w:abstractNumId w:val="14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6"/>
  </w:num>
  <w:num w:numId="12">
    <w:abstractNumId w:val="17"/>
  </w:num>
  <w:num w:numId="13">
    <w:abstractNumId w:val="8"/>
  </w:num>
  <w:num w:numId="14">
    <w:abstractNumId w:val="3"/>
  </w:num>
  <w:num w:numId="15">
    <w:abstractNumId w:val="10"/>
  </w:num>
  <w:num w:numId="16">
    <w:abstractNumId w:val="9"/>
  </w:num>
  <w:num w:numId="17">
    <w:abstractNumId w:val="0"/>
  </w:num>
  <w:num w:numId="18">
    <w:abstractNumId w:val="4"/>
  </w:num>
  <w:num w:numId="19">
    <w:abstractNumId w:val="12"/>
  </w:num>
  <w:num w:numId="20">
    <w:abstractNumId w:val="1"/>
  </w:num>
  <w:num w:numId="21">
    <w:abstractNumId w:val="6"/>
  </w:num>
  <w:num w:numId="22">
    <w:abstractNumId w:val="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2A4"/>
    <w:rsid w:val="000246C5"/>
    <w:rsid w:val="000A2517"/>
    <w:rsid w:val="000D5EA4"/>
    <w:rsid w:val="00143DC2"/>
    <w:rsid w:val="00150A1D"/>
    <w:rsid w:val="00175ED3"/>
    <w:rsid w:val="001E3956"/>
    <w:rsid w:val="001E5E2C"/>
    <w:rsid w:val="00210A38"/>
    <w:rsid w:val="002362A4"/>
    <w:rsid w:val="002F524C"/>
    <w:rsid w:val="003E1BCD"/>
    <w:rsid w:val="004361BE"/>
    <w:rsid w:val="00460FF8"/>
    <w:rsid w:val="0046563A"/>
    <w:rsid w:val="00501205"/>
    <w:rsid w:val="00505A46"/>
    <w:rsid w:val="00505BF5"/>
    <w:rsid w:val="00525C79"/>
    <w:rsid w:val="005361B2"/>
    <w:rsid w:val="00547244"/>
    <w:rsid w:val="005662EC"/>
    <w:rsid w:val="005900BA"/>
    <w:rsid w:val="005C52C5"/>
    <w:rsid w:val="005F25D4"/>
    <w:rsid w:val="00677146"/>
    <w:rsid w:val="006A4A54"/>
    <w:rsid w:val="006B1360"/>
    <w:rsid w:val="006B356E"/>
    <w:rsid w:val="00711D04"/>
    <w:rsid w:val="00755522"/>
    <w:rsid w:val="00757B7D"/>
    <w:rsid w:val="0077427C"/>
    <w:rsid w:val="00776E2A"/>
    <w:rsid w:val="0080013B"/>
    <w:rsid w:val="0084348B"/>
    <w:rsid w:val="0086212B"/>
    <w:rsid w:val="00877E4E"/>
    <w:rsid w:val="0088536A"/>
    <w:rsid w:val="008A7A47"/>
    <w:rsid w:val="008F130A"/>
    <w:rsid w:val="008F7A41"/>
    <w:rsid w:val="00904421"/>
    <w:rsid w:val="00946397"/>
    <w:rsid w:val="009A1313"/>
    <w:rsid w:val="00A25D88"/>
    <w:rsid w:val="00A267F5"/>
    <w:rsid w:val="00AA61E1"/>
    <w:rsid w:val="00AB521B"/>
    <w:rsid w:val="00AF233F"/>
    <w:rsid w:val="00B13F30"/>
    <w:rsid w:val="00B94FAF"/>
    <w:rsid w:val="00BD0D67"/>
    <w:rsid w:val="00BE462A"/>
    <w:rsid w:val="00C421F1"/>
    <w:rsid w:val="00C80E3C"/>
    <w:rsid w:val="00CF027E"/>
    <w:rsid w:val="00D409E5"/>
    <w:rsid w:val="00E07EF6"/>
    <w:rsid w:val="00E533DB"/>
    <w:rsid w:val="00E61025"/>
    <w:rsid w:val="00EA226C"/>
    <w:rsid w:val="00EC1034"/>
    <w:rsid w:val="00EE7676"/>
    <w:rsid w:val="00F1557C"/>
    <w:rsid w:val="00F340EC"/>
    <w:rsid w:val="00F74330"/>
    <w:rsid w:val="00FD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805B9"/>
  <w15:docId w15:val="{F9E5BA47-DC2C-4CE4-A1FA-88BCDD07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link w:val="Nagwek1Znak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customStyle="1" w:styleId="Textbodyindent">
    <w:name w:val="Text body indent"/>
    <w:basedOn w:val="Standard"/>
    <w:pPr>
      <w:ind w:left="360"/>
    </w:pPr>
    <w:rPr>
      <w:sz w:val="2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4">
    <w:name w:val="WWNum4"/>
    <w:basedOn w:val="Bezlisty"/>
    <w:pPr>
      <w:numPr>
        <w:numId w:val="2"/>
      </w:numPr>
    </w:pPr>
  </w:style>
  <w:style w:type="numbering" w:customStyle="1" w:styleId="WWNum5">
    <w:name w:val="WWNum5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2">
    <w:name w:val="WWNum2"/>
    <w:basedOn w:val="Bezlisty"/>
    <w:pPr>
      <w:numPr>
        <w:numId w:val="5"/>
      </w:numPr>
    </w:pPr>
  </w:style>
  <w:style w:type="paragraph" w:styleId="Stopka">
    <w:name w:val="footer"/>
    <w:basedOn w:val="Normalny"/>
    <w:link w:val="StopkaZnak"/>
    <w:uiPriority w:val="99"/>
    <w:unhideWhenUsed/>
    <w:rsid w:val="000A251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A2517"/>
    <w:rPr>
      <w:szCs w:val="21"/>
    </w:rPr>
  </w:style>
  <w:style w:type="character" w:styleId="Numerstrony">
    <w:name w:val="page number"/>
    <w:basedOn w:val="Domylnaczcionkaakapitu"/>
    <w:uiPriority w:val="99"/>
    <w:semiHidden/>
    <w:unhideWhenUsed/>
    <w:rsid w:val="000A2517"/>
  </w:style>
  <w:style w:type="paragraph" w:styleId="Nagwek">
    <w:name w:val="header"/>
    <w:basedOn w:val="Normalny"/>
    <w:link w:val="NagwekZnak"/>
    <w:uiPriority w:val="99"/>
    <w:unhideWhenUsed/>
    <w:rsid w:val="0075552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55522"/>
    <w:rPr>
      <w:szCs w:val="21"/>
    </w:rPr>
  </w:style>
  <w:style w:type="numbering" w:customStyle="1" w:styleId="WWNum51">
    <w:name w:val="WWNum51"/>
    <w:basedOn w:val="Bezlisty"/>
    <w:rsid w:val="00755522"/>
  </w:style>
  <w:style w:type="numbering" w:customStyle="1" w:styleId="WWNum31">
    <w:name w:val="WWNum31"/>
    <w:basedOn w:val="Bezlisty"/>
    <w:rsid w:val="00755522"/>
  </w:style>
  <w:style w:type="numbering" w:customStyle="1" w:styleId="WWNum21">
    <w:name w:val="WWNum21"/>
    <w:basedOn w:val="Bezlisty"/>
    <w:rsid w:val="00755522"/>
  </w:style>
  <w:style w:type="paragraph" w:styleId="Tekstdymka">
    <w:name w:val="Balloon Text"/>
    <w:basedOn w:val="Normalny"/>
    <w:link w:val="TekstdymkaZnak"/>
    <w:uiPriority w:val="99"/>
    <w:semiHidden/>
    <w:unhideWhenUsed/>
    <w:rsid w:val="006B136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360"/>
    <w:rPr>
      <w:rFonts w:ascii="Segoe UI" w:hAnsi="Segoe UI"/>
      <w:sz w:val="18"/>
      <w:szCs w:val="16"/>
    </w:rPr>
  </w:style>
  <w:style w:type="character" w:customStyle="1" w:styleId="Nagwek1Znak">
    <w:name w:val="Nagłówek 1 Znak"/>
    <w:basedOn w:val="Domylnaczcionkaakapitu"/>
    <w:link w:val="Nagwek1"/>
    <w:rsid w:val="00BE462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8</Pages>
  <Words>1785</Words>
  <Characters>10712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Lukaszewska</dc:creator>
  <cp:lastModifiedBy>Nauczyciel</cp:lastModifiedBy>
  <cp:revision>29</cp:revision>
  <cp:lastPrinted>2025-02-28T13:13:00Z</cp:lastPrinted>
  <dcterms:created xsi:type="dcterms:W3CDTF">2022-11-03T12:41:00Z</dcterms:created>
  <dcterms:modified xsi:type="dcterms:W3CDTF">2025-12-15T13:14:00Z</dcterms:modified>
</cp:coreProperties>
</file>