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6A" w:rsidRDefault="0001436A">
      <w:pPr>
        <w:pStyle w:val="Standard"/>
        <w:jc w:val="both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Znaczenie roślin ozdobnych w architekturze krajobrazu.</w:t>
      </w: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klasyfikuje rośliny na grupy, zgodnie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z podziałami występującymi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w ogrodnictwie</w:t>
            </w: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wymienia podstawowe grupy roślin stosowane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w architekturze krajobrazu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  <w:i/>
                <w:iCs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</w:p>
          <w:p w:rsidR="009D5A6A" w:rsidRDefault="0001436A">
            <w:pPr>
              <w:pStyle w:val="Standard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wymienia podstawowe funkcje roślin ozdobnych w krajobrazie</w:t>
            </w:r>
          </w:p>
          <w:p w:rsidR="009D5A6A" w:rsidRDefault="0001436A">
            <w:pPr>
              <w:pStyle w:val="Standard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•wymienia 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podstawowe walory roślin ozdobnych, • opisuje rodzaje oraz funkcje roślinności drzewiastej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9D5A6A" w:rsidRDefault="000143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charakteryzuje funkcje roślin ozdobnych na przykładach</w:t>
            </w: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klasyfikuje gatunki roślin ozdobnych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• stosuje pełne nazewnictwo roślin (nazwa łacińska 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oraz polska)</w:t>
            </w: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opisuje gatunki roślin ozdobnych pod względem wartości dekoracyjnych, wymagań środowiskowych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i wartości użytkowych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9D5A6A" w:rsidRDefault="0001436A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• potrafi odpowiednio dobrać gatunki roślin do wymagań środowiskowych na określonym terenie (uwzględniając ich walory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)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9D5A6A" w:rsidRDefault="009D5A6A">
      <w:pPr>
        <w:pStyle w:val="Standard"/>
        <w:jc w:val="center"/>
        <w:rPr>
          <w:rFonts w:hint="eastAsia"/>
          <w:sz w:val="44"/>
          <w:szCs w:val="44"/>
        </w:rPr>
      </w:pPr>
    </w:p>
    <w:p w:rsidR="009D5A6A" w:rsidRDefault="0001436A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Roślinność naturalna w architekturze krajobrazu.</w:t>
      </w:r>
    </w:p>
    <w:p w:rsidR="009D5A6A" w:rsidRDefault="009D5A6A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Potrafi zdefiniować  zbiorowisko roślinne i wymienić poznane zbiorowiska występujące na terenie Polski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 Opisuje wpływ czynników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siedliskowych na wzrost i rozwój roślin, rozróżnić i opisać naturalne zbiorowiska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>roślinne (np. lasy iglaste i lasy liściaste)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0143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9D5A6A" w:rsidRDefault="0001436A">
            <w:pPr>
              <w:pStyle w:val="TableContents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Wymienia typy zbiorowisk liściastych występujących w Polsce, wymienić typy zbiorowisk iglastych występujących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>w Polsce,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 wymienić zbiorowiska torfowe, omówić genezę powstania torfu wysokiego i torfu przejściowego, wymienić przykłady roślin charakterystycznych dla tych zbiorowisk roślinnych, wymienić zbiorowiska trawiaste występujące w Polsce. Wymienia typy zbiorowisk zarośl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krzewiastych występujących w Polsce. Opisuje zbiorowiska ziołoroślowe i synantropijne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Potrafi podać wiele gatunków roślin charakterystycznych dla konkretnych zbiorowisk naturalnych, analizuje </w:t>
            </w:r>
            <w:r>
              <w:rPr>
                <w:rFonts w:ascii="Times New Roman" w:hAnsi="Times New Roman" w:cs="Calibri"/>
                <w:lang w:eastAsia="en-US"/>
              </w:rPr>
              <w:lastRenderedPageBreak/>
              <w:t>warunki siedliskowe roślin, określa zbiorowiska synant</w:t>
            </w:r>
            <w:r>
              <w:rPr>
                <w:rFonts w:ascii="Times New Roman" w:hAnsi="Times New Roman" w:cs="Calibri"/>
                <w:lang w:eastAsia="en-US"/>
              </w:rPr>
              <w:t>ropijne i analizuje jakie jest ich znaczenie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Biegle opanował materiał z danego działu ponadto potrafi zaplanować jak założyć dane zbiorowisko roślinne, jakie znaczenie </w:t>
            </w:r>
            <w:r>
              <w:rPr>
                <w:rFonts w:ascii="Times New Roman" w:hAnsi="Times New Roman" w:cs="Calibri"/>
                <w:lang w:eastAsia="en-US"/>
              </w:rPr>
              <w:lastRenderedPageBreak/>
              <w:t>mają zbiorowiska dla człowieka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p w:rsidR="009D5A6A" w:rsidRDefault="0001436A">
      <w:pPr>
        <w:pStyle w:val="Standard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3. Rodzaje i właściwości gleb.</w:t>
      </w:r>
    </w:p>
    <w:p w:rsidR="009D5A6A" w:rsidRDefault="009D5A6A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 xml:space="preserve">Poziom </w:t>
            </w: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Definiuje co to jest gleba, profil glebowy, jakie są podstawowe procesy glebotwórcze, wymienia skład gleby, wymienia </w:t>
            </w:r>
            <w:r>
              <w:rPr>
                <w:rFonts w:ascii="Times New Roman" w:hAnsi="Times New Roman"/>
              </w:rPr>
              <w:t xml:space="preserve">właściwości gleb, podaje </w:t>
            </w:r>
            <w:r>
              <w:rPr>
                <w:rFonts w:ascii="Times New Roman" w:hAnsi="Times New Roman"/>
              </w:rPr>
              <w:lastRenderedPageBreak/>
              <w:t>przykłady jakie gleby występują w Polsce, potrafi rozróżnić klasyfikacje użytkową gleb od klasyfikacji przyrodniczej gleb w Polsce, definiuje pojęcie erozji gleby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Charakteryzuje budowę gleby, budowę profilu gleboweg</w:t>
            </w:r>
            <w:r>
              <w:rPr>
                <w:rFonts w:ascii="Times New Roman" w:hAnsi="Times New Roman"/>
              </w:rPr>
              <w:t xml:space="preserve">o, wymienia składniki mineralne, organiczne, wskazuje rolę organizmów żywych w </w:t>
            </w:r>
            <w:r>
              <w:rPr>
                <w:rFonts w:ascii="Times New Roman" w:hAnsi="Times New Roman"/>
              </w:rPr>
              <w:lastRenderedPageBreak/>
              <w:t>glebie, opisuje skład gleby, opisuje właściwości gleb, wyjaśnia jaka jest rola odczynu gleb. Opisuje wartość użytkową gleb w Polsce.</w:t>
            </w: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wyjaśnić zjawisko </w:t>
            </w:r>
            <w:r>
              <w:rPr>
                <w:rFonts w:ascii="Times New Roman" w:hAnsi="Times New Roman"/>
              </w:rPr>
              <w:t xml:space="preserve">powstawania próchnicy w glebie oraz rolę drobnoustrojów glebowych, potrafi zmierzyć odczyn gleby, </w:t>
            </w:r>
            <w:r>
              <w:rPr>
                <w:rFonts w:ascii="Times New Roman" w:hAnsi="Times New Roman"/>
              </w:rPr>
              <w:lastRenderedPageBreak/>
              <w:t>klasyfikuje gleby Polski pod względem przydatności przyrodniczej , dobiera gatunki roślin ozdobnych do rodzaju gleb.</w:t>
            </w: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Opisuje wpływ zjawiska erozji na glebę i</w:t>
            </w:r>
            <w:r>
              <w:rPr>
                <w:rFonts w:ascii="Times New Roman" w:hAnsi="Times New Roman"/>
              </w:rPr>
              <w:t xml:space="preserve"> jak zapobiegać erozji</w:t>
            </w: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Charakteryzuje fazę stałą płynną i gazową, kwalifikuje znane organizmy glebowe do makro i mikroorganizmów, charakteryzuje właściwości fizyczne gleby. - wyjaśnia podstawy klasyfikacji przyrodniczej gleb, charakteryzuje podział przyro</w:t>
            </w:r>
            <w:r>
              <w:rPr>
                <w:rFonts w:ascii="Times New Roman" w:hAnsi="Times New Roman"/>
              </w:rPr>
              <w:t>dniczy gleb, wymienia typy i podtypy gleb nadające się do uprawy roślin ozdobnych, proponuje glebę pod uprawę roślin ozdobnych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ocenić na podstawie odczytów z przyrządów ilość wody w glebie, analizuje na mapie Polski przydatność gleb, D</w:t>
            </w:r>
            <w:r>
              <w:rPr>
                <w:rFonts w:ascii="Times New Roman" w:hAnsi="Times New Roman"/>
              </w:rPr>
              <w:t xml:space="preserve">efiniuje poszczególne </w:t>
            </w:r>
            <w:r>
              <w:rPr>
                <w:rFonts w:ascii="Times New Roman" w:hAnsi="Times New Roman"/>
              </w:rPr>
              <w:lastRenderedPageBreak/>
              <w:t>poziomy genetyczne profilu,  charakteryzuje budowę profilu glebowego z uwzględnieniem jego warstw, rozpoznaje oznaczenia poszczególnych warstw profilu glebowego, wyjaśnia znaczenie dostępności wody w glebie,  wyjaśnia wpływ składu gle</w:t>
            </w:r>
            <w:r>
              <w:rPr>
                <w:rFonts w:ascii="Times New Roman" w:hAnsi="Times New Roman"/>
              </w:rPr>
              <w:t>by oraz skały macierzystej na właściwości powietrzne i cieplne gleby, wyjaśnia znaczenie obecności organizmów glebowych w profilu glebowym, charakteryzuje podział użytkowy gleb, rozpoznaje i nazwa gleby na podstawie kompleksów genetycznych,  charakteryzuje</w:t>
            </w:r>
            <w:r>
              <w:rPr>
                <w:rFonts w:ascii="Times New Roman" w:hAnsi="Times New Roman"/>
              </w:rPr>
              <w:t xml:space="preserve"> najcenniejsze dla szkółkarstwa typy gleb. - ocenia wpływ zabiegów uprawowych na stan profilu glebowego - wyjaśnia wpływ orki na rozkład materii organicznej i powstawanie próchnicy w glebie - </w:t>
            </w:r>
            <w:r>
              <w:rPr>
                <w:rFonts w:ascii="Times New Roman" w:hAnsi="Times New Roman"/>
              </w:rPr>
              <w:lastRenderedPageBreak/>
              <w:t>wymienia zabiegi pielęgnacyjne roślin ozdobnych. - wyjaśnia wpły</w:t>
            </w:r>
            <w:r>
              <w:rPr>
                <w:rFonts w:ascii="Times New Roman" w:hAnsi="Times New Roman"/>
              </w:rPr>
              <w:t>w właściwości fizycznych na przydatność gleby do uprawy roślin, wyjaśnia wpływ właściwości powietrznych i cieplnych gleby na możliwość uprawy roślin. Wykazuje wpływ zabiegów uprawowych na polepszenie stosunków glebowych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Uczeń biegle opanował materi</w:t>
            </w:r>
            <w:r>
              <w:rPr>
                <w:rFonts w:ascii="Times New Roman" w:hAnsi="Times New Roman" w:cs="Calibri"/>
                <w:lang w:eastAsia="en-US"/>
              </w:rPr>
              <w:t xml:space="preserve">ał z danego działu, samodzielnie rozpoznaje rodzaje gleb, dokonuje analizy w celu poprawy jej jakości.  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01436A">
      <w:pPr>
        <w:pStyle w:val="Standard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4. Uprawa gleby, melioracje, zabiegi  pielęgnacyjne.</w:t>
      </w:r>
    </w:p>
    <w:p w:rsidR="009D5A6A" w:rsidRDefault="009D5A6A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Wskazuje cele uprawy gleby, wymienia rodzaje zabiegów uprawowych, rodzaje uprawek wykonywanych w architekturze krajobrazu, wymienia maszyny i narzędzia stosowane w ogrodnictwie, wie jakie są zasady BHP podczas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wykonywania uprawek, wymienia ogólne zabiegi podczas pielęgnacji roślin ozdobnych,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Opisuje rodzaje zabiegów uprawowych, opisuje rodzaje uprawek,wskazuje znaczenie poszczególnych uprawek dla gleby i roślin, odczytuje instrukcje obsługi </w:t>
            </w:r>
            <w:r>
              <w:rPr>
                <w:rFonts w:ascii="Times New Roman" w:hAnsi="Times New Roman"/>
              </w:rPr>
              <w:t xml:space="preserve">narzędzi i sprzętu, opisuje co to jest nawadnianie i odwadnianie, wymienia </w:t>
            </w:r>
            <w:r>
              <w:rPr>
                <w:rFonts w:ascii="Times New Roman" w:hAnsi="Times New Roman"/>
              </w:rPr>
              <w:lastRenderedPageBreak/>
              <w:t xml:space="preserve">sposoby regulacji stosunków powietrzno – wodnych w glebie, wskazuje zasady BHP obowiązujące podczas stosowania środków ochrony roślin, opisuje rolę składników pokarmowych w rozwoju </w:t>
            </w:r>
            <w:r>
              <w:rPr>
                <w:rFonts w:ascii="Times New Roman" w:hAnsi="Times New Roman"/>
              </w:rPr>
              <w:t>roślin, wyjaśnia rolę uprawy gleby w produkcji szkółkarskiej, wymienia elementy gleby na które wpływa uprawa mechaniczna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Wskazuje maszyny rolnicze do poszczególnych upraw w architekturze krajobrazu, dobiera maszyny i narzędzia do realizacji prac p</w:t>
            </w:r>
            <w:r>
              <w:rPr>
                <w:rFonts w:ascii="Times New Roman" w:hAnsi="Times New Roman"/>
              </w:rPr>
              <w:t xml:space="preserve">rzy zakładaniu terenów zieleni, stosuje zasady BHP, opisuje rolę składników pokarmowych </w:t>
            </w:r>
            <w:r>
              <w:rPr>
                <w:rFonts w:ascii="Times New Roman" w:hAnsi="Times New Roman"/>
              </w:rPr>
              <w:lastRenderedPageBreak/>
              <w:t>w rozwoju roślin, wymienić aktualne kierunki uprawy gleb w Polsce, stosuje zasady BHP podczas wykonywania uprawek, charakteryzuje nawozy organiczne i mineralne</w:t>
            </w: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charakte</w:t>
            </w:r>
            <w:r>
              <w:rPr>
                <w:rFonts w:ascii="Times New Roman" w:hAnsi="Times New Roman"/>
              </w:rPr>
              <w:t>ryzuje zabiegi uprawowe, wymienia elementy układu melioracyjnego,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Wskazać maszyny rolnicze i ogrodnicze do poszczególnych upraw prowadzonych w architekturze krajobrazu, analizuje wpływ nawozów na środowisko naturalne, potrafi rozpoznać objawy nied</w:t>
            </w:r>
            <w:r>
              <w:rPr>
                <w:rFonts w:ascii="Times New Roman" w:hAnsi="Times New Roman"/>
              </w:rPr>
              <w:t xml:space="preserve">oboru składników pokarmowych i </w:t>
            </w:r>
            <w:r>
              <w:rPr>
                <w:rFonts w:ascii="Times New Roman" w:hAnsi="Times New Roman"/>
              </w:rPr>
              <w:lastRenderedPageBreak/>
              <w:t>zaproponować rodzaj nawozów organicznych do stosowania w architekturze krajobrazu oraz ocenić ich wpływ na glebę i rośliny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opisać budowę maszyn i narzędzi ogrodniczych, dobiera systemy nawadniania w terenach z</w:t>
            </w:r>
            <w:r>
              <w:rPr>
                <w:rFonts w:ascii="Times New Roman" w:hAnsi="Times New Roman"/>
              </w:rPr>
              <w:t xml:space="preserve">ieleni, dobiera maszyny i narzędzia ogrodnicze do danego projektu w terenie zieleni, analizuje skład pierwiastkowy </w:t>
            </w:r>
            <w:r>
              <w:rPr>
                <w:rFonts w:ascii="Times New Roman" w:hAnsi="Times New Roman"/>
              </w:rPr>
              <w:lastRenderedPageBreak/>
              <w:t>poszczególnych nawozów mineralnych, oblicza dawkę nawozu do rozcieńczenia z wodą</w:t>
            </w:r>
          </w:p>
        </w:tc>
      </w:tr>
    </w:tbl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01436A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Nawożenie roślin ozdobnych.</w:t>
      </w: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 xml:space="preserve">ocena </w:t>
            </w: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Definiuje podstawowe pojęcia związane z nawożeniem roślin ozdobnych, opisuje potrzeby pokarmowe i </w:t>
            </w:r>
            <w:r>
              <w:rPr>
                <w:rFonts w:ascii="Times New Roman" w:hAnsi="Times New Roman"/>
              </w:rPr>
              <w:t xml:space="preserve">wymagania nawozowe, wymienia podstawowe składniki pokarmowe, </w:t>
            </w:r>
            <w:r>
              <w:rPr>
                <w:rFonts w:ascii="Times New Roman" w:hAnsi="Times New Roman"/>
              </w:rPr>
              <w:lastRenderedPageBreak/>
              <w:t>rozróżnia nawozy organiczne i mineralne, wymienia poszczególne nawozy, opisuje wpływ nawozów na środowisko naturalne, wskazuje zasady</w:t>
            </w: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BHP podczas stosowania nawozów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Wskazuje różnic</w:t>
            </w:r>
            <w:r>
              <w:rPr>
                <w:rFonts w:ascii="Times New Roman" w:hAnsi="Times New Roman"/>
              </w:rPr>
              <w:t xml:space="preserve">e miedzy potrzebami pokarmowymi w wymaganiami nawozowymi roślin, potrafi określić wpływ nawożenia na rośliny i glebę, opisuje rolę składników pokarmowych </w:t>
            </w:r>
            <w:r>
              <w:rPr>
                <w:rFonts w:ascii="Times New Roman" w:hAnsi="Times New Roman"/>
              </w:rPr>
              <w:lastRenderedPageBreak/>
              <w:t>w rozwoju roślin, charakteryzuje nawozy organiczne i mineralne, stosuje zasady BHP podczas nawożenia r</w:t>
            </w:r>
            <w:r>
              <w:rPr>
                <w:rFonts w:ascii="Times New Roman" w:hAnsi="Times New Roman"/>
              </w:rPr>
              <w:t>oślin ozdobnych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Analizuje wpływ nawozów na rośliny ozdobne, rozpoznaje objawy niedoboru składników pokarmowych u roślin ozdobnych, dobiera nawozy do rodzaju uprawy roślin </w:t>
            </w:r>
            <w:r>
              <w:rPr>
                <w:rFonts w:ascii="Times New Roman" w:hAnsi="Times New Roman"/>
              </w:rPr>
              <w:lastRenderedPageBreak/>
              <w:t xml:space="preserve">ozdobnych w terenach zieleni, wyjaśnia sposoby określania potrzeb </w:t>
            </w:r>
            <w:r>
              <w:rPr>
                <w:rFonts w:ascii="Times New Roman" w:hAnsi="Times New Roman"/>
              </w:rPr>
              <w:t>pokarmowych roślin,  wymienia przykłady nawozów organicznych wykorzystywanych jako ściółka w kompozycjach ogrodowych oraz w uprawie roślin ozdobnych, wymienia i charakteryzuje nawozy jedno i wieloskładnikowe. Wymienia i charakteryzuje mikronawozy, wymienia</w:t>
            </w:r>
            <w:r>
              <w:rPr>
                <w:rFonts w:ascii="Times New Roman" w:hAnsi="Times New Roman"/>
              </w:rPr>
              <w:t xml:space="preserve"> formy nawozów mineralnych, oblicza dawkę nawozu na zadany areał, wymienia sprzęt ochronny do pracy przy nawozach mineralnych.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Omawia wykonanie nawożenia roślin ozdobnych, planuje zastosowanie poszczególnych nawozów w zależności od potrzeb roślin</w:t>
            </w:r>
            <w:r>
              <w:rPr>
                <w:rFonts w:ascii="Times New Roman" w:hAnsi="Times New Roman"/>
              </w:rPr>
              <w:t xml:space="preserve">, opracowuje plan nawożenia trawnika i </w:t>
            </w:r>
            <w:r>
              <w:rPr>
                <w:rFonts w:ascii="Times New Roman" w:hAnsi="Times New Roman"/>
              </w:rPr>
              <w:lastRenderedPageBreak/>
              <w:t>roślin ozdobnych od wczesnej wiosny do jesieni,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Biegle opanował materiał z danego działu ponadto posiada wiedzę jakie są rodzaje nawozów dostępne na rynku, jaki mają skład i jak często można je sto</w:t>
            </w:r>
            <w:r>
              <w:rPr>
                <w:rFonts w:ascii="Times New Roman" w:hAnsi="Times New Roman"/>
              </w:rPr>
              <w:t xml:space="preserve">sować, potrafi analizować skład </w:t>
            </w:r>
            <w:r>
              <w:rPr>
                <w:rFonts w:ascii="Times New Roman" w:hAnsi="Times New Roman"/>
              </w:rPr>
              <w:lastRenderedPageBreak/>
              <w:t>pierwiastkowy poszczególnych nawozów mineralnych</w:t>
            </w:r>
          </w:p>
        </w:tc>
      </w:tr>
    </w:tbl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01436A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6. Uprawa roślin ozdobnych.</w:t>
      </w: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Wymienia podłoża stosowane w produkcji roślin ozdobnych, wymienia podłoża organiczne, mineralne i syntetyczne, omawia </w:t>
            </w:r>
            <w:r>
              <w:rPr>
                <w:rFonts w:ascii="Times New Roman" w:hAnsi="Times New Roman"/>
              </w:rPr>
              <w:t>zalety i wady poszczególnych podłoży, rozróżnia pojemniki do uprawy roślin, wymienia cele i zadania uprawy roślin pod osłonami. Wymienia typy szklarni,  rozróżnia różne typy szklarni, wymienia wyposażenie szklarni, rozróżnia tunele foliowe i inspekty, wymi</w:t>
            </w:r>
            <w:r>
              <w:rPr>
                <w:rFonts w:ascii="Times New Roman" w:hAnsi="Times New Roman"/>
              </w:rPr>
              <w:t>enia wyposażenie tunelu foliowego, wymienia zabiegi uprawowe w produkcji roślin ozdobnych, wymienia podłoża mineralne i organiczne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Opisuje podłoża oraz podaje przykłady zastosowania podłoży do poszczególnych roślin ozdobnych,</w:t>
            </w:r>
            <w:r>
              <w:rPr>
                <w:rFonts w:ascii="Times New Roman" w:hAnsi="Times New Roman"/>
              </w:rPr>
              <w:t xml:space="preserve"> opisuje rodzaje pojemników do uprawy roślin, wymienia przykłady upraw rolniczych i ogrodniczych pod osłonami, wyjaśnia na czym polega uprawa sterowana roślin ozdobnych, charakteryzuje i wymienia typy tuneli foliowych i inspektów, wymienia elementy konstru</w:t>
            </w:r>
            <w:r>
              <w:rPr>
                <w:rFonts w:ascii="Times New Roman" w:hAnsi="Times New Roman"/>
              </w:rPr>
              <w:t xml:space="preserve">kcyjne szklarni, charakteryzuje budowę szklarni, tunelu foliowego i inspektu.  Wymienia i charakteryzuje zabiegi pielęgnacyjne w uprawie roślin ozdobnych, wymienia rodzaje ziem ogrodniczych, proponuje </w:t>
            </w:r>
            <w:r>
              <w:rPr>
                <w:rFonts w:ascii="Times New Roman" w:hAnsi="Times New Roman"/>
              </w:rPr>
              <w:lastRenderedPageBreak/>
              <w:t>podłoże do uprawy roślin ozdobnych i potrafi określić j</w:t>
            </w:r>
            <w:r>
              <w:rPr>
                <w:rFonts w:ascii="Times New Roman" w:hAnsi="Times New Roman"/>
              </w:rPr>
              <w:t>ego parametry, charakteryzuje parametry podłoży mineralnych i organicznych, wyjaśnia czym są podłoża inertne, wymienia podłoża syntetyczne. Wyjaśnia potrzebę wyposażania szkółek oraz ogrodów w systemy nawadniania , charakteryzuje system nawadniania podsiąk</w:t>
            </w:r>
            <w:r>
              <w:rPr>
                <w:rFonts w:ascii="Times New Roman" w:hAnsi="Times New Roman"/>
              </w:rPr>
              <w:t>owego i zalewowego, wymienia niezbędne elementy do zbudowania systemu nawadniania zalewowego i podsiąkowego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ocenić rodzaje podłoży oraz wykryć różnicę pomiędzy poszczególnymi podłożami, zastosować odpowiednie rodzaje pojemników do </w:t>
            </w:r>
            <w:r>
              <w:rPr>
                <w:rFonts w:ascii="Times New Roman" w:hAnsi="Times New Roman"/>
              </w:rPr>
              <w:t>uprawy roślin, Charakteryzuje usytuowanie i sposób konstrukcji szklarni,  definiuje zasady lokalizowania szklarni, charakteryzuje rodzaje i przydatność poszczególnych ziem ogrodniczych do uprawy roślin ozdobnych, wymienia przykłady wykorzystania podłoży mi</w:t>
            </w:r>
            <w:r>
              <w:rPr>
                <w:rFonts w:ascii="Times New Roman" w:hAnsi="Times New Roman"/>
              </w:rPr>
              <w:t xml:space="preserve">neralnych i organicznych w uprawie roślin ozdobnych, wyjaśnia pojęcie pojemnikowej uprawy roślin, wymienia rodzaje pojemników </w:t>
            </w:r>
            <w:r>
              <w:rPr>
                <w:rFonts w:ascii="Times New Roman" w:hAnsi="Times New Roman"/>
              </w:rPr>
              <w:lastRenderedPageBreak/>
              <w:t>wykorzystywanych w uprawie roślin ozdobnych, rozróżnia typy pojemników używanych w uprawie roślin ozdobnych, rozpoznaje oznaczenia</w:t>
            </w:r>
            <w:r>
              <w:rPr>
                <w:rFonts w:ascii="Times New Roman" w:hAnsi="Times New Roman"/>
              </w:rPr>
              <w:t xml:space="preserve"> pojemników do uprawy roślincharakteryzuje system nawadniania deszczownianego, wymienia niezbędne elementy do zbudowania systemu nawadniania deszczownianego, wymienia wady i zalety systemu nawadniania deszczownianego, charakteryzuje system nawadniania mikr</w:t>
            </w:r>
            <w:r>
              <w:rPr>
                <w:rFonts w:ascii="Times New Roman" w:hAnsi="Times New Roman"/>
              </w:rPr>
              <w:t>ozraszaczami, wymienia niezbędne elementy do zbudowania systemu nawadniania mikrozraszaczami, wymienia wady i zalety systemu nawadniania podsiąkowego i zalewowego, wymienia wady i zalety systemu nawadniania mikrozraszaczami, charakteryzuje system nawadnian</w:t>
            </w:r>
            <w:r>
              <w:rPr>
                <w:rFonts w:ascii="Times New Roman" w:hAnsi="Times New Roman"/>
              </w:rPr>
              <w:t xml:space="preserve">ia </w:t>
            </w:r>
            <w:r>
              <w:rPr>
                <w:rFonts w:ascii="Times New Roman" w:hAnsi="Times New Roman"/>
              </w:rPr>
              <w:lastRenderedPageBreak/>
              <w:t>kropelkowego, wymienia niezbędne elementy do zbudowania systemu nawadniania kropelkowego, wymienia wady i zalety systemu nawadniania kropelkowego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Dobiera odpowiednie podłoża do różnych wymagań roślin ozdobnych stosowanych w architekturze krajob</w:t>
            </w:r>
            <w:r>
              <w:rPr>
                <w:rFonts w:ascii="Times New Roman" w:hAnsi="Times New Roman"/>
              </w:rPr>
              <w:t>razu, przedstawia warunki uprawy pod osłonami, charakteryzuje parametry podłoży syntetycznych, wskazuje przykłady upraw w podłożach syntetycznych, wymienia systemy nawadniania w których woda musi być uzdatniana,  wyjaśnia pojęcie uzdatniania wody, wyjaśnia</w:t>
            </w:r>
            <w:r>
              <w:rPr>
                <w:rFonts w:ascii="Times New Roman" w:hAnsi="Times New Roman"/>
              </w:rPr>
              <w:t xml:space="preserve"> zasadę działania systemu fertgacyjnego, wymienia urządzenia i sprzęt niezbędny w konstrukcji systemu fertygacyjnego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zorganizować ekspedycję materiału roślinnego, analizuje wady i zalety osłon stosowanych przy</w:t>
            </w:r>
            <w:r>
              <w:rPr>
                <w:rFonts w:ascii="Times New Roman" w:hAnsi="Times New Roman"/>
              </w:rPr>
              <w:t xml:space="preserve"> uprawie roślin ozdobnych,  charakteryzuje parametry wody wykorzystywanej w systemie mikrozraszaczy oraz systemie kropelkowym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</w:tc>
      </w:tr>
    </w:tbl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01436A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Rozmnażanie roślin ozdobnych.</w:t>
      </w: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Wymienia rodzaje rozmnażania roślin ozdobnych, definiuje rozmnażanie generatywne i wegetatywne, wymienia zalety i wady </w:t>
            </w:r>
            <w:r>
              <w:rPr>
                <w:rFonts w:ascii="Times New Roman" w:hAnsi="Times New Roman"/>
              </w:rPr>
              <w:t xml:space="preserve">poszczególnych sposobów rozmnażania, próbuje podać przykłady roślin i ich sposoby rozmnażania, wymienia sposoby rozmnażania roślin, charakteryzuje cechy materiału siewnego, wymienia zabiegi </w:t>
            </w:r>
            <w:r>
              <w:rPr>
                <w:rFonts w:ascii="Times New Roman" w:hAnsi="Times New Roman"/>
              </w:rPr>
              <w:lastRenderedPageBreak/>
              <w:t xml:space="preserve">przygotowujące ziarno do siewu, wymienia rośliny rozmnażane przez </w:t>
            </w:r>
            <w:r>
              <w:rPr>
                <w:rFonts w:ascii="Times New Roman" w:hAnsi="Times New Roman"/>
              </w:rPr>
              <w:t>poszczególne typy sadzonek, wymienia terminy pobierania sadzonek, charakteryzuje rozmnażanie roślin przez odkłady, wymienia rośliny rozmnażane przez odkłady, wymienia sposoby szczepienia roślin, dobiera sprzęt do wykonania szczepienia, wymienia rośliny roz</w:t>
            </w:r>
            <w:r>
              <w:rPr>
                <w:rFonts w:ascii="Times New Roman" w:hAnsi="Times New Roman"/>
              </w:rPr>
              <w:t>mnażane za pomocą szczepienia, wyjaśnia na czym polega zabieg okulizacji, wymienia sprzęt do wykonania okulizacji, wymienia przykłady roślin rozmnażanych za pomocą okulizacji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Opisuje metody rozmnażania roślin ozdobnych, opisuje szczepienie i okuli</w:t>
            </w:r>
            <w:r>
              <w:rPr>
                <w:rFonts w:ascii="Times New Roman" w:hAnsi="Times New Roman"/>
              </w:rPr>
              <w:t xml:space="preserve">zację oraz rozmnażanie in vitro, wyjaśnia różnice pomiędzy rozmnażaniem wegetatywnym a generatywnym,  wymienia przykłady roślin ozdobnych rozmnażanych wegetatywnie i generatywnie, wymienia wady i zalety rozmnażania generatywnego, wymienia </w:t>
            </w:r>
            <w:r>
              <w:rPr>
                <w:rFonts w:ascii="Times New Roman" w:hAnsi="Times New Roman"/>
              </w:rPr>
              <w:lastRenderedPageBreak/>
              <w:t xml:space="preserve">przykłady roślin </w:t>
            </w:r>
            <w:r>
              <w:rPr>
                <w:rFonts w:ascii="Times New Roman" w:hAnsi="Times New Roman"/>
              </w:rPr>
              <w:t>rozmnażanych generatywnie, wymienia wady i zalety rozmnażania wegetatywnego roślin ozdobnych, wymienia sposoby rozmnażania wegetatywnego, charakteryzuje rozmnażanie roślin przez cebule i bulwy, wymienia rośliny rozmnażane za pomocą cebul i bulw, charaktery</w:t>
            </w:r>
            <w:r>
              <w:rPr>
                <w:rFonts w:ascii="Times New Roman" w:hAnsi="Times New Roman"/>
              </w:rPr>
              <w:t>zuje rozmnażanie roślin przez kłącza, rozłogi i odrosty korzeniowe, wymienia rośliny rozmnażane za pomocą kłączy rozłogów i odrostów korzeniowych, wymienia typy sadzonek, charakteryzuje poszczególne typy sadzonek, charakteryzuje poszczególne sposoby szczep</w:t>
            </w:r>
            <w:r>
              <w:rPr>
                <w:rFonts w:ascii="Times New Roman" w:hAnsi="Times New Roman"/>
              </w:rPr>
              <w:t xml:space="preserve">ienia roślin. Wyjaśnia pojęcie podkładki szczepu i zrazu, wymienia terminy wykonania okulizacji, wyjaśnia na czym polega rozmnażanie roślin metodą in vitro, wymienia </w:t>
            </w:r>
            <w:r>
              <w:rPr>
                <w:rFonts w:ascii="Times New Roman" w:hAnsi="Times New Roman"/>
              </w:rPr>
              <w:lastRenderedPageBreak/>
              <w:t>rośliny rozmnażane metodą in vitro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Wskazuje przykłady roślin o określonym typie </w:t>
            </w:r>
            <w:r>
              <w:rPr>
                <w:rFonts w:ascii="Times New Roman" w:hAnsi="Times New Roman"/>
              </w:rPr>
              <w:t xml:space="preserve">rozmnażania, wskazuje różnice pomiędzy szczepieniem i okulizacja na przykładach  definiuje pojęcia jednopienności, wielopienności, rośliny jednoliścienne, dwuliścienne, rośliny monokarpiczne i polikarpiczne. Wyjaśnia znaczenie pojęć równomierność wschodów </w:t>
            </w:r>
            <w:r>
              <w:rPr>
                <w:rFonts w:ascii="Times New Roman" w:hAnsi="Times New Roman"/>
              </w:rPr>
              <w:t xml:space="preserve">oraz siła kiełkowania, </w:t>
            </w:r>
            <w:r>
              <w:rPr>
                <w:rFonts w:ascii="Times New Roman" w:hAnsi="Times New Roman"/>
              </w:rPr>
              <w:lastRenderedPageBreak/>
              <w:t>charakteryzuje zabiegi przygotowujące ziarno do siewu,  potrafi scharakteryzować prawidłowo przeprowadzony zabieg wysiewu nasion, wyjaśnia różnice pomiędzy kłączem, rozłogiem i odrostem korzeniowym, wyjaśnia różnice pomiędzy kłączem,</w:t>
            </w:r>
            <w:r>
              <w:rPr>
                <w:rFonts w:ascii="Times New Roman" w:hAnsi="Times New Roman"/>
              </w:rPr>
              <w:t xml:space="preserve"> rozłogiem i odrostem korzeniowym,  charakteryzuje zabiegi przygotowujące do sadzonkowania, wyjaśnia jakie warunki powinny być stworzone aby sadzonki dobrze się ukorzeniły, wymienia terminy wykonania szczepień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ocenić ważność materiału siewn</w:t>
            </w:r>
            <w:r>
              <w:rPr>
                <w:rFonts w:ascii="Times New Roman" w:hAnsi="Times New Roman"/>
              </w:rPr>
              <w:t>ego, planuje odpowiedni do gatunku rodzaj rozmnażania wegetatywnego, ocenia przydatność poszczególnych metod szkółkarskich, ocenia wady i zalety rozmnażania in vitro wyjaśnia konieczność wykonywania zabiegów przygotowujących ziarno do siewu,  określa sposo</w:t>
            </w:r>
            <w:r>
              <w:rPr>
                <w:rFonts w:ascii="Times New Roman" w:hAnsi="Times New Roman"/>
              </w:rPr>
              <w:t xml:space="preserve">by </w:t>
            </w:r>
            <w:r>
              <w:rPr>
                <w:rFonts w:ascii="Times New Roman" w:hAnsi="Times New Roman"/>
              </w:rPr>
              <w:lastRenderedPageBreak/>
              <w:t>prowadzenia materiału szkółkarskiego, dobiera sposób rozmnażania do gatunku rośliny szkółkarskiej, opisuje zabiegi pielęgnacyjne wykonywane w szkółkach.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Biegle opanował materiał z danego działu ponadto potrafi samodzielnie rozmnożyć różne gatunk</w:t>
            </w:r>
            <w:r>
              <w:rPr>
                <w:rFonts w:ascii="Times New Roman" w:hAnsi="Times New Roman"/>
              </w:rPr>
              <w:t>i roślin poznanymi metodami wyjaśnia z jakiego powodu rozmnażanie in vitro daje przewagę nad innymi metodami rozmnażania, wymienia urządzenia i pomieszczenia niezbędne w rozmnażaniu roślin metodą in vitro</w:t>
            </w:r>
          </w:p>
        </w:tc>
      </w:tr>
    </w:tbl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9D5A6A" w:rsidRDefault="0001436A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Szkółkarstwo ozdobne.</w:t>
      </w:r>
    </w:p>
    <w:p w:rsidR="009D5A6A" w:rsidRDefault="009D5A6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 xml:space="preserve">ocena </w:t>
            </w: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Charakteryzuje organizację i rozplanowuje szkółkę, charakteryzuje warunki klimatyczne sprzyjające produkcji szkólkarskiej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zaplanować</w:t>
            </w:r>
            <w:r>
              <w:rPr>
                <w:rFonts w:ascii="Times New Roman" w:hAnsi="Times New Roman"/>
              </w:rPr>
              <w:t xml:space="preserve"> prawidłowe zabezpieczenie materiału szkółkarskiego na czas transportu,  planuje prawidłowe zabezpieczenie materiału szkółkarskiego na czas transportu, wymienia technologie produkcji szkółkarskiej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Omawia technologie produkcji szkółkarskiej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Rozróżnia i ocenia asortyment materiału szkółkarskiego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Charakteryzuje tendencje rozwojowe w  szkółkarstwie</w:t>
            </w:r>
          </w:p>
        </w:tc>
      </w:tr>
    </w:tbl>
    <w:p w:rsidR="009D5A6A" w:rsidRDefault="009D5A6A">
      <w:pPr>
        <w:pStyle w:val="Standard"/>
        <w:jc w:val="center"/>
        <w:rPr>
          <w:rFonts w:hint="eastAsia"/>
          <w:sz w:val="44"/>
          <w:szCs w:val="44"/>
        </w:rPr>
      </w:pPr>
    </w:p>
    <w:p w:rsidR="009D5A6A" w:rsidRDefault="0001436A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>
        <w:rPr>
          <w:rFonts w:ascii="Times New Roman" w:hAnsi="Times New Roman"/>
          <w:b/>
          <w:bCs/>
          <w:sz w:val="28"/>
          <w:szCs w:val="28"/>
        </w:rPr>
        <w:t>Chwasty w uprawie rośli ozdobnych.</w:t>
      </w:r>
    </w:p>
    <w:p w:rsidR="009D5A6A" w:rsidRDefault="009D5A6A">
      <w:pPr>
        <w:pStyle w:val="Standard"/>
        <w:rPr>
          <w:rFonts w:hint="eastAsia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Potrafi scharakteryzować chwasty i opisać ich szkodliwość. Wymienia pięć chwastów (nazwa rodzajowa).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Wymienia </w:t>
            </w:r>
            <w:r>
              <w:rPr>
                <w:rFonts w:ascii="Times New Roman" w:hAnsi="Times New Roman"/>
              </w:rPr>
              <w:t>podstawowe gatunki chwastów, potrafi podzielić chwasty na grupy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Charakteryzuje chwasty jare, ozime i wieloletnie. Podaje przykłady. Zna metody zapobiegania i zwalczania chwastów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TableContents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Rozpoznaje gatunki chwastów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Rozpoznaje gatunki </w:t>
            </w:r>
            <w:r>
              <w:rPr>
                <w:rFonts w:ascii="Times New Roman" w:hAnsi="Times New Roman"/>
              </w:rPr>
              <w:t>chwastów, podaje nazwę gatunkową i metody zwalczania konkretnej grupy chwastów.</w:t>
            </w:r>
          </w:p>
        </w:tc>
      </w:tr>
    </w:tbl>
    <w:p w:rsidR="009D5A6A" w:rsidRDefault="009D5A6A">
      <w:pPr>
        <w:pStyle w:val="Standard"/>
        <w:jc w:val="center"/>
        <w:rPr>
          <w:rFonts w:hint="eastAsia"/>
          <w:sz w:val="44"/>
          <w:szCs w:val="44"/>
        </w:rPr>
      </w:pPr>
    </w:p>
    <w:p w:rsidR="009D5A6A" w:rsidRDefault="0001436A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>
        <w:rPr>
          <w:rFonts w:ascii="Times New Roman" w:hAnsi="Times New Roman"/>
          <w:b/>
          <w:bCs/>
          <w:sz w:val="28"/>
          <w:szCs w:val="28"/>
        </w:rPr>
        <w:t>Ochrona roślin ozdobnych przed chorobami i szkodnikami.</w:t>
      </w:r>
    </w:p>
    <w:p w:rsidR="009D5A6A" w:rsidRDefault="009D5A6A">
      <w:pPr>
        <w:pStyle w:val="Standard"/>
        <w:jc w:val="center"/>
        <w:rPr>
          <w:rFonts w:hint="eastAsia"/>
          <w:sz w:val="44"/>
          <w:szCs w:val="44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D5A6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D5A6A" w:rsidRDefault="0001436A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D5A6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podstawowe choroby nieinfekcyjne i infekcyjne, przedstawić zasady BHP przy zabiegach ochronnych roślin oraz stosowania pestycydów, wyjaśnia pojęcie kwarantanny, wym</w:t>
            </w:r>
            <w:r>
              <w:rPr>
                <w:rFonts w:ascii="Times New Roman" w:hAnsi="Times New Roman"/>
              </w:rPr>
              <w:t xml:space="preserve">ienia choroby wirusowe roślin ozdobnych, wymienia choroby bakteryjne roślin ozdobnych,  charakteryzuje objawy zarazy ogniowej, choroby kwarantannowej, wymienia choroby grzybowe roślin ozdobnych, wymienia </w:t>
            </w:r>
            <w:r>
              <w:rPr>
                <w:rFonts w:ascii="Times New Roman" w:hAnsi="Times New Roman"/>
              </w:rPr>
              <w:lastRenderedPageBreak/>
              <w:t>najpopularniejsze szkodniki roślin ozdobnych., wyjaś</w:t>
            </w:r>
            <w:r>
              <w:rPr>
                <w:rFonts w:ascii="Times New Roman" w:hAnsi="Times New Roman"/>
              </w:rPr>
              <w:t>nia pojęcie integrowanej ochrony roślin i progu szkodliwości, wymienia metody ochrony roślin,  wyjaśnia pojęcie karencji i prewencji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Podaje przykłady szkodliwości roślin wyższych, potrafi klasyfikować czynniki patogeniczne, opisuje rodzaje szkodni</w:t>
            </w:r>
            <w:r>
              <w:rPr>
                <w:rFonts w:ascii="Times New Roman" w:hAnsi="Times New Roman"/>
              </w:rPr>
              <w:t>ków roślin,</w:t>
            </w:r>
          </w:p>
          <w:p w:rsidR="009D5A6A" w:rsidRDefault="0001436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zasady BHP podczas prac chemizacyjnych, wymienia zasady przechowywania środków ochrony roślin, charakteryzuje warunki wykonania zabiegu chemizacyjnego w polu oraz w uprawie szklarniowej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stosować zasady BHP przy </w:t>
            </w:r>
            <w:r>
              <w:rPr>
                <w:rFonts w:ascii="Times New Roman" w:hAnsi="Times New Roman"/>
              </w:rPr>
              <w:t>zabiegach ochrony roślin oraz zasady stosowania pestycydów, potrafi wykryć czynniki chorobotwórcze roślin, wymienia metody zwalczania chorób, proponuje metody zwalczania poznanych chwastów, wyjaśnia znaczenie porażenia patogenem na jakość materiału szkółka</w:t>
            </w:r>
            <w:r>
              <w:rPr>
                <w:rFonts w:ascii="Times New Roman" w:hAnsi="Times New Roman"/>
              </w:rPr>
              <w:t xml:space="preserve">rskiego, wyjaśnia szkodliwość chorób wirusowych, charakteryzuje objawy porażenia roślin poszczególnymi </w:t>
            </w:r>
            <w:r>
              <w:rPr>
                <w:rFonts w:ascii="Times New Roman" w:hAnsi="Times New Roman"/>
              </w:rPr>
              <w:lastRenderedPageBreak/>
              <w:t xml:space="preserve">chorobami wirusowymi, proponuje metody zwalczania poznanych chorób wirusowych, wyjaśnia szkodliwość chorób bakteryjnych, charakteryzuje objawy porażenia </w:t>
            </w:r>
            <w:r>
              <w:rPr>
                <w:rFonts w:ascii="Times New Roman" w:hAnsi="Times New Roman"/>
              </w:rPr>
              <w:t>roślin poszczególnymi chorobami bakteryjnymi, proponuje metody zwalczania poznanych chorób bakteryjnych, wyjaśnia szkodliwość chorób grzybowych,  charakteryzuje objawy porażenia roślin poszczególnymi chorobami grzybowymi, proponuje metody zwalczania poznan</w:t>
            </w:r>
            <w:r>
              <w:rPr>
                <w:rFonts w:ascii="Times New Roman" w:hAnsi="Times New Roman"/>
              </w:rPr>
              <w:t xml:space="preserve">ych chorób grzybowych, wyjaśnić szkodliwość szkodników roślin ozdobnych, charakteryzuje objawy działania szkodników roślin ozdobnych, proponuje metody zwalczania poznanych szkodników roślin ozdobnych, charakteryzuje różne metody ochrony roślin, </w:t>
            </w:r>
            <w:r>
              <w:rPr>
                <w:rFonts w:ascii="Times New Roman" w:hAnsi="Times New Roman"/>
              </w:rPr>
              <w:lastRenderedPageBreak/>
              <w:t>charakteryz</w:t>
            </w:r>
            <w:r>
              <w:rPr>
                <w:rFonts w:ascii="Times New Roman" w:hAnsi="Times New Roman"/>
              </w:rPr>
              <w:t>uje wymagania integrowanej ochrony roślin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Rozpoznaje objawy chorób i objawy żerowania szkodników, potrafi dobierać metody do zwalczania chwastów, chorób i szkodników, wymienia przykłady negatywnego oddziaływania patogenów na rośliny, dobiera metod</w:t>
            </w:r>
            <w:r>
              <w:rPr>
                <w:rFonts w:ascii="Times New Roman" w:hAnsi="Times New Roman"/>
              </w:rPr>
              <w:t xml:space="preserve">ę ochrony do rodzaju rozpoznanego patogena, wskazuje sposoby postępowania ze środkami przeterminowanymi oraz niepełnowartościowymi, charakteryzuje wymagania dotyczące sprawności sprzętu przeznaczonego </w:t>
            </w:r>
            <w:r>
              <w:rPr>
                <w:rFonts w:ascii="Times New Roman" w:hAnsi="Times New Roman"/>
              </w:rPr>
              <w:lastRenderedPageBreak/>
              <w:t>do stosowania środków ochrony roślin,  dokumentuje wyko</w:t>
            </w:r>
            <w:r>
              <w:rPr>
                <w:rFonts w:ascii="Times New Roman" w:hAnsi="Times New Roman"/>
              </w:rPr>
              <w:t>nywane zabiegi ochrony roślin oraz przestrzeganie wymagań integrowanej ochrony roślin, charakteryzuje skład i formy użytkowe środków ochrony roślin, dokonuje podziału środków ochrony roślin ze względu na funkcje oraz oddziaływanie,  wskazuje czynniki warun</w:t>
            </w:r>
            <w:r>
              <w:rPr>
                <w:rFonts w:ascii="Times New Roman" w:hAnsi="Times New Roman"/>
              </w:rPr>
              <w:t>kujące skuteczne zastosowanie środków ochrony roślin,  Charakteryzuje sposoby zwalczania i działanie organizmów szkodliwych, omawia postępowanie w razie stwierdzenia zatrucia środkami ochrony roślin oraz innych nagłych przypadkach, charakteryzuje wpływ śro</w:t>
            </w:r>
            <w:r>
              <w:rPr>
                <w:rFonts w:ascii="Times New Roman" w:hAnsi="Times New Roman"/>
              </w:rPr>
              <w:t>dków ochrony roślin na środowisko w tym na organizmy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6A" w:rsidRDefault="0001436A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D5A6A" w:rsidRDefault="009D5A6A">
            <w:pPr>
              <w:pStyle w:val="Standard"/>
              <w:rPr>
                <w:rFonts w:ascii="Times New Roman" w:hAnsi="Times New Roman"/>
              </w:rPr>
            </w:pPr>
          </w:p>
          <w:p w:rsidR="009D5A6A" w:rsidRDefault="0001436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Potrafi dobrać preparaty do zwalczania czynników chorobotwórczyc, klasyfikować środki ochrony roślin, zastosować odpowiednie środki ochrony roślin, Wymienia i charakteryzuje nazwy pestycydów zwa</w:t>
            </w:r>
            <w:r>
              <w:rPr>
                <w:rFonts w:ascii="Times New Roman" w:hAnsi="Times New Roman"/>
              </w:rPr>
              <w:t xml:space="preserve">lczających poszczególne grupy patogenów, streszcza procedury postępowania po zaobserwowaniu porażenia chorobami kwarantannowymi,  charakteryzuje przepisy prawa dotyczące stosowania środków </w:t>
            </w:r>
            <w:r>
              <w:rPr>
                <w:rFonts w:ascii="Times New Roman" w:hAnsi="Times New Roman"/>
              </w:rPr>
              <w:lastRenderedPageBreak/>
              <w:t>ochrony roślin, określa zakres działania PIORIN w systemie monitoro</w:t>
            </w:r>
            <w:r>
              <w:rPr>
                <w:rFonts w:ascii="Times New Roman" w:hAnsi="Times New Roman"/>
              </w:rPr>
              <w:t xml:space="preserve">wania stanu zdrowotności oraz ochronie roślin w Polsce, określa warunki prowadzenia działalności w zakresie obrotu środkami ochrony roślin oraz ich konfekcjonowania, charakteryzuje zasady sprzedaży konfekcjonowania i przechowywania środków ochrony roślin  </w:t>
            </w:r>
          </w:p>
        </w:tc>
      </w:tr>
    </w:tbl>
    <w:p w:rsidR="009D5A6A" w:rsidRDefault="009D5A6A">
      <w:pPr>
        <w:pStyle w:val="Standard"/>
        <w:jc w:val="center"/>
        <w:rPr>
          <w:rFonts w:hint="eastAsia"/>
          <w:sz w:val="44"/>
          <w:szCs w:val="44"/>
        </w:rPr>
      </w:pPr>
    </w:p>
    <w:sectPr w:rsidR="009D5A6A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436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143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436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143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D5A6A"/>
    <w:rsid w:val="0001436A"/>
    <w:rsid w:val="009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B1442-4633-4EC4-A48E-0E930B27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3126</Words>
  <Characters>18759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2025-08-31T14:36:00Z</dcterms:created>
  <dcterms:modified xsi:type="dcterms:W3CDTF">2025-08-31T14:36:00Z</dcterms:modified>
</cp:coreProperties>
</file>