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before="78" w:after="0"/>
        <w:ind w:left="220" w:right="0" w:hanging="0"/>
        <w:rPr>
          <w:b/>
          <w:b/>
        </w:rPr>
      </w:pPr>
      <w:r>
        <w:rPr/>
        <w:t>Wymagana</w:t>
      </w:r>
      <w:r>
        <w:rPr>
          <w:rFonts w:ascii="Times New Roman" w:hAnsi="Times New Roman"/>
          <w:spacing w:val="-11"/>
        </w:rPr>
        <w:t xml:space="preserve"> </w:t>
      </w:r>
      <w:r>
        <w:rPr/>
        <w:t>niezbędne</w:t>
      </w:r>
      <w:r>
        <w:rPr>
          <w:rFonts w:ascii="Times New Roman" w:hAnsi="Times New Roman"/>
          <w:spacing w:val="-8"/>
        </w:rPr>
        <w:t xml:space="preserve"> </w:t>
      </w:r>
      <w:r>
        <w:rPr/>
        <w:t>do</w:t>
      </w:r>
      <w:r>
        <w:rPr>
          <w:rFonts w:ascii="Times New Roman" w:hAnsi="Times New Roman"/>
          <w:spacing w:val="-11"/>
        </w:rPr>
        <w:t xml:space="preserve"> </w:t>
      </w:r>
      <w:r>
        <w:rPr/>
        <w:t>otrzymania</w:t>
      </w:r>
      <w:r>
        <w:rPr>
          <w:rFonts w:ascii="Times New Roman" w:hAnsi="Times New Roman"/>
          <w:spacing w:val="-8"/>
        </w:rPr>
        <w:t xml:space="preserve"> </w:t>
      </w:r>
      <w:r>
        <w:rPr/>
        <w:t>przez</w:t>
      </w:r>
      <w:r>
        <w:rPr>
          <w:rFonts w:ascii="Times New Roman" w:hAnsi="Times New Roman"/>
          <w:spacing w:val="-11"/>
        </w:rPr>
        <w:t xml:space="preserve"> </w:t>
      </w:r>
      <w:r>
        <w:rPr/>
        <w:t>ucznia</w:t>
      </w:r>
      <w:r>
        <w:rPr>
          <w:rFonts w:ascii="Times New Roman" w:hAnsi="Times New Roman"/>
          <w:spacing w:val="-8"/>
        </w:rPr>
        <w:t xml:space="preserve"> </w:t>
      </w:r>
      <w:r>
        <w:rPr/>
        <w:t>poszczególnych</w:t>
      </w:r>
      <w:r>
        <w:rPr>
          <w:rFonts w:ascii="Times New Roman" w:hAnsi="Times New Roman"/>
          <w:spacing w:val="-11"/>
        </w:rPr>
        <w:t xml:space="preserve"> </w:t>
      </w:r>
      <w:r>
        <w:rPr/>
        <w:t>śródrocznych</w:t>
      </w:r>
      <w:r>
        <w:rPr>
          <w:rFonts w:ascii="Times New Roman" w:hAnsi="Times New Roman"/>
          <w:spacing w:val="-9"/>
        </w:rPr>
        <w:t xml:space="preserve"> </w:t>
      </w:r>
      <w:r>
        <w:rPr/>
        <w:t>i</w:t>
      </w:r>
      <w:r>
        <w:rPr>
          <w:rFonts w:ascii="Times New Roman" w:hAnsi="Times New Roman"/>
          <w:spacing w:val="-10"/>
        </w:rPr>
        <w:t xml:space="preserve"> </w:t>
      </w:r>
      <w:r>
        <w:rPr/>
        <w:t>rocznych</w:t>
      </w:r>
      <w:r>
        <w:rPr>
          <w:rFonts w:ascii="Times New Roman" w:hAnsi="Times New Roman"/>
          <w:spacing w:val="-9"/>
        </w:rPr>
        <w:t xml:space="preserve"> </w:t>
      </w:r>
      <w:r>
        <w:rPr/>
        <w:t>ocen</w:t>
      </w:r>
      <w:r>
        <w:rPr>
          <w:rFonts w:ascii="Times New Roman" w:hAnsi="Times New Roman"/>
          <w:spacing w:val="-9"/>
        </w:rPr>
        <w:t xml:space="preserve"> </w:t>
      </w:r>
      <w:r>
        <w:rPr/>
        <w:t>klasyfikacyjnych</w:t>
      </w:r>
      <w:r>
        <w:rPr>
          <w:rFonts w:ascii="Times New Roman" w:hAnsi="Times New Roman"/>
          <w:spacing w:val="-9"/>
        </w:rPr>
        <w:t xml:space="preserve"> </w:t>
      </w:r>
      <w:r>
        <w:rPr/>
        <w:t>z</w:t>
      </w:r>
      <w:r>
        <w:rPr>
          <w:rFonts w:ascii="Times New Roman" w:hAnsi="Times New Roman"/>
          <w:spacing w:val="-10"/>
        </w:rPr>
        <w:t xml:space="preserve"> </w:t>
      </w:r>
      <w:r>
        <w:rPr/>
        <w:t>przedmiotu</w:t>
      </w:r>
      <w:r>
        <w:rPr>
          <w:rFonts w:ascii="Times New Roman" w:hAnsi="Times New Roman"/>
          <w:spacing w:val="9"/>
        </w:rPr>
        <w:t xml:space="preserve"> </w:t>
      </w:r>
      <w:r>
        <w:rPr>
          <w:b/>
        </w:rPr>
        <w:t>: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kultura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  <w:spacing w:val="-2"/>
        </w:rPr>
        <w:t>zawodu</w:t>
      </w:r>
    </w:p>
    <w:p>
      <w:pPr>
        <w:pStyle w:val="Tytu"/>
        <w:spacing w:lineRule="auto" w:line="276"/>
        <w:ind w:left="220" w:right="10547" w:hanging="0"/>
        <w:rPr>
          <w:rFonts w:ascii="Times New Roman" w:hAnsi="Times New Roman"/>
        </w:rPr>
      </w:pPr>
      <w:r>
        <w:rPr/>
      </w:r>
    </w:p>
    <w:p>
      <w:pPr>
        <w:pStyle w:val="Tytu"/>
        <w:spacing w:lineRule="auto" w:line="276"/>
        <w:ind w:left="220" w:right="10547" w:hanging="0"/>
        <w:rPr/>
      </w:pPr>
      <w:r>
        <w:rPr/>
        <w:t>Klasa</w:t>
      </w:r>
      <w:r>
        <w:rPr>
          <w:rFonts w:ascii="Times New Roman" w:hAnsi="Times New Roman"/>
        </w:rPr>
        <w:t xml:space="preserve"> </w:t>
      </w:r>
      <w:r>
        <w:rPr/>
        <w:t>3H</w:t>
      </w:r>
    </w:p>
    <w:p>
      <w:pPr>
        <w:pStyle w:val="Tytu"/>
        <w:spacing w:before="200" w:after="0"/>
        <w:rPr>
          <w:spacing w:val="-4"/>
        </w:rPr>
      </w:pPr>
      <w:r>
        <w:rPr/>
      </w:r>
    </w:p>
    <w:p>
      <w:pPr>
        <w:pStyle w:val="Tretekstu"/>
        <w:spacing w:before="13" w:after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</w:sectPr>
      </w:pPr>
    </w:p>
    <w:tbl>
      <w:tblPr>
        <w:tblW w:w="14206" w:type="dxa"/>
        <w:jc w:val="left"/>
        <w:tblInd w:w="14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798"/>
        <w:gridCol w:w="2823"/>
        <w:gridCol w:w="2834"/>
        <w:gridCol w:w="2871"/>
        <w:gridCol w:w="2880"/>
      </w:tblGrid>
      <w:tr>
        <w:trPr>
          <w:trHeight w:val="777" w:hRule="atLeast"/>
        </w:trPr>
        <w:tc>
          <w:tcPr>
            <w:tcW w:w="14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87"/>
              <w:rPr>
                <w:b/>
                <w:b/>
                <w:i/>
                <w:i/>
                <w:sz w:val="32"/>
              </w:rPr>
            </w:pPr>
            <w:r>
              <w:rPr>
                <w:b/>
                <w:i/>
                <w:sz w:val="32"/>
              </w:rPr>
              <w:t>Dział,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element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z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podstawy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programowej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:określa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podstawowe</w:t>
            </w:r>
            <w:r>
              <w:rPr>
                <w:rFonts w:ascii="Times New Roman" w:hAnsi="Times New Roman"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umiejętności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i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predyspozycje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niezbędne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b/>
                <w:i/>
                <w:spacing w:val="-5"/>
                <w:sz w:val="32"/>
              </w:rPr>
              <w:t>do</w:t>
            </w:r>
          </w:p>
          <w:p>
            <w:pPr>
              <w:pStyle w:val="TableParagraph"/>
              <w:widowControl w:val="false"/>
              <w:spacing w:lineRule="exact" w:line="368" w:before="1" w:after="0"/>
              <w:rPr>
                <w:b/>
                <w:b/>
                <w:i/>
                <w:i/>
                <w:sz w:val="32"/>
              </w:rPr>
            </w:pPr>
            <w:r>
              <w:rPr>
                <w:b/>
                <w:i/>
                <w:sz w:val="32"/>
              </w:rPr>
              <w:t>wykonywania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zawodu</w:t>
            </w:r>
          </w:p>
        </w:tc>
      </w:tr>
      <w:tr>
        <w:trPr>
          <w:trHeight w:val="385" w:hRule="atLeast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dopuszczający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dostateczny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bardzo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celujący</w:t>
            </w:r>
          </w:p>
        </w:tc>
      </w:tr>
      <w:tr>
        <w:trPr>
          <w:trHeight w:val="5469" w:hRule="atLeast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107" w:right="138" w:hanging="0"/>
              <w:jc w:val="left"/>
              <w:rPr>
                <w:sz w:val="32"/>
              </w:rPr>
            </w:pPr>
            <w:r>
              <w:rPr>
                <w:sz w:val="32"/>
              </w:rPr>
              <w:t>wymienia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zasady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dress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codu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w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obiekcie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świadczącym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usługi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hotelarskie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107" w:right="786" w:hanging="0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wymienia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umiejętności</w:t>
            </w:r>
            <w:r>
              <w:rPr>
                <w:rFonts w:ascii="Times New Roman" w:hAnsi="Times New Roman"/>
                <w:spacing w:val="26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kompetencje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niezbędne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wykonywania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zawodu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107" w:right="165" w:hanging="0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charakteryzuje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zasady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dress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codu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w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obiekcie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świadczącym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usługi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hotelarskie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107" w:right="885" w:hanging="0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opisuje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umiejętności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kompetencje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niezbędne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wykonywania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zawodu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13" w:leader="none"/>
                <w:tab w:val="left" w:pos="221" w:leader="none"/>
              </w:tabs>
              <w:spacing w:lineRule="auto" w:line="240" w:before="0" w:after="0"/>
              <w:ind w:left="221" w:right="302" w:hanging="176"/>
              <w:jc w:val="left"/>
              <w:rPr>
                <w:sz w:val="32"/>
              </w:rPr>
            </w:pPr>
            <w:r>
              <w:rPr>
                <w:sz w:val="32"/>
              </w:rPr>
              <w:t>proponuje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zasady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dress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codu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w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obiekcie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świadczącym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usługi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hotelarskie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13" w:leader="none"/>
              </w:tabs>
              <w:spacing w:lineRule="auto" w:line="240" w:before="0" w:after="0"/>
              <w:ind w:left="45" w:right="821" w:hanging="0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identyfikuje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umiejętności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kompetencje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niezbędne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wykonywania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zawodu.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107" w:right="471" w:hanging="0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argumentuje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stosowanie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zasad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i/>
                <w:sz w:val="32"/>
              </w:rPr>
              <w:t>dress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i/>
                <w:sz w:val="32"/>
              </w:rPr>
              <w:t>code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ustalonego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przez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pracodawcę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107" w:right="735" w:hanging="0"/>
              <w:jc w:val="left"/>
              <w:rPr>
                <w:sz w:val="32"/>
              </w:rPr>
            </w:pPr>
            <w:r>
              <w:rPr>
                <w:sz w:val="32"/>
              </w:rPr>
              <w:t>weryfikuje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czy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podane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umiejętności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kompetencję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niezbędne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wykonywania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zawodu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są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prawidłowo</w:t>
            </w:r>
          </w:p>
          <w:p>
            <w:pPr>
              <w:pStyle w:val="TableParagraph"/>
              <w:widowControl w:val="false"/>
              <w:spacing w:lineRule="exact" w:line="368" w:before="2" w:after="0"/>
              <w:rPr>
                <w:sz w:val="32"/>
              </w:rPr>
            </w:pPr>
            <w:r>
              <w:rPr>
                <w:spacing w:val="-2"/>
                <w:sz w:val="32"/>
              </w:rPr>
              <w:t>zapisane.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6" w:leader="none"/>
              </w:tabs>
              <w:spacing w:lineRule="auto" w:line="240" w:before="0" w:after="0"/>
              <w:ind w:left="107" w:right="358" w:hanging="0"/>
              <w:jc w:val="both"/>
              <w:rPr>
                <w:sz w:val="32"/>
              </w:rPr>
            </w:pPr>
            <w:r>
              <w:rPr>
                <w:sz w:val="32"/>
              </w:rPr>
              <w:t>analizuje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ocenia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zasady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i/>
                <w:sz w:val="32"/>
              </w:rPr>
              <w:t>dress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i/>
                <w:sz w:val="32"/>
              </w:rPr>
              <w:t>code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hotelarza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75" w:leader="none"/>
              </w:tabs>
              <w:spacing w:lineRule="auto" w:line="240" w:before="0" w:after="0"/>
              <w:ind w:left="107" w:right="707" w:hanging="0"/>
              <w:jc w:val="left"/>
              <w:rPr>
                <w:sz w:val="32"/>
              </w:rPr>
            </w:pPr>
            <w:r>
              <w:rPr>
                <w:spacing w:val="-2"/>
                <w:sz w:val="32"/>
              </w:rPr>
              <w:t>dowodzi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zasadności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zastosowania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odpowiednich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umiejętności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kompetencji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niezbędnych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wykonywania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zawodu</w:t>
            </w:r>
          </w:p>
        </w:tc>
      </w:tr>
    </w:tbl>
    <w:p>
      <w:pPr>
        <w:sectPr>
          <w:type w:val="continuous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Tretekstu"/>
        <w:rPr>
          <w:sz w:val="6"/>
        </w:rPr>
      </w:pPr>
      <w:r>
        <w:rPr>
          <w:sz w:val="6"/>
        </w:rPr>
      </w:r>
    </w:p>
    <w:tbl>
      <w:tblPr>
        <w:tblW w:w="14206" w:type="dxa"/>
        <w:jc w:val="left"/>
        <w:tblInd w:w="14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798"/>
        <w:gridCol w:w="2823"/>
        <w:gridCol w:w="2834"/>
        <w:gridCol w:w="2871"/>
        <w:gridCol w:w="2880"/>
      </w:tblGrid>
      <w:tr>
        <w:trPr>
          <w:trHeight w:val="1559" w:hRule="atLeast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</w:r>
          </w:p>
        </w:tc>
      </w:tr>
      <w:tr>
        <w:trPr>
          <w:trHeight w:val="389" w:hRule="atLeast"/>
        </w:trPr>
        <w:tc>
          <w:tcPr>
            <w:tcW w:w="14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9"/>
              <w:rPr>
                <w:b/>
                <w:b/>
                <w:i/>
                <w:i/>
                <w:sz w:val="32"/>
              </w:rPr>
            </w:pPr>
            <w:r>
              <w:rPr>
                <w:b/>
                <w:i/>
                <w:sz w:val="32"/>
              </w:rPr>
              <w:t>Dział,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element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z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podstawy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programowej:</w:t>
            </w:r>
            <w:r>
              <w:rPr>
                <w:rFonts w:ascii="Times New Roman" w:hAnsi="Times New Roman"/>
                <w:spacing w:val="59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dobiera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oferty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hotelowe</w:t>
            </w:r>
            <w:r>
              <w:rPr>
                <w:rFonts w:ascii="Times New Roman" w:hAnsi="Times New Roman"/>
                <w:spacing w:val="6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do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potrzeb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i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oczekiwań</w:t>
            </w:r>
            <w:r>
              <w:rPr>
                <w:rFonts w:ascii="Times New Roman" w:hAnsi="Times New Roman"/>
                <w:spacing w:val="61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gości</w:t>
            </w:r>
          </w:p>
        </w:tc>
      </w:tr>
      <w:tr>
        <w:trPr>
          <w:trHeight w:val="385" w:hRule="atLeast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dopuszczający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dostateczny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bardzo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celujący</w:t>
            </w:r>
          </w:p>
        </w:tc>
      </w:tr>
      <w:tr>
        <w:trPr>
          <w:trHeight w:val="1169" w:hRule="atLeast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7" w:right="1241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wymienia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potrzeby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</w:p>
          <w:p>
            <w:pPr>
              <w:pStyle w:val="TableParagraph"/>
              <w:widowControl w:val="false"/>
              <w:spacing w:lineRule="exact" w:line="368"/>
              <w:rPr>
                <w:sz w:val="32"/>
              </w:rPr>
            </w:pPr>
            <w:r>
              <w:rPr>
                <w:sz w:val="32"/>
              </w:rPr>
              <w:t>oczekiwania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gości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sz w:val="32"/>
              </w:rPr>
            </w:pPr>
            <w:r>
              <w:rPr>
                <w:spacing w:val="-2"/>
                <w:sz w:val="32"/>
              </w:rPr>
              <w:t>-</w:t>
            </w:r>
            <w:r>
              <w:rPr>
                <w:rFonts w:ascii="Times New Roman" w:hAnsi="Times New Roman"/>
                <w:spacing w:val="-1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charakteryzuje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potrzeby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</w:p>
          <w:p>
            <w:pPr>
              <w:pStyle w:val="TableParagraph"/>
              <w:widowControl w:val="false"/>
              <w:spacing w:lineRule="exact" w:line="368"/>
              <w:rPr>
                <w:sz w:val="32"/>
              </w:rPr>
            </w:pPr>
            <w:r>
              <w:rPr>
                <w:sz w:val="32"/>
              </w:rPr>
              <w:t>oczekiwania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gości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7" w:right="165" w:hanging="0"/>
              <w:rPr>
                <w:sz w:val="32"/>
              </w:rPr>
            </w:pPr>
            <w:r>
              <w:rPr>
                <w:spacing w:val="-2"/>
                <w:sz w:val="32"/>
              </w:rPr>
              <w:t>-rozpoznaje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potrzeby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</w:p>
          <w:p>
            <w:pPr>
              <w:pStyle w:val="TableParagraph"/>
              <w:widowControl w:val="false"/>
              <w:spacing w:lineRule="exact" w:line="368"/>
              <w:rPr>
                <w:sz w:val="32"/>
              </w:rPr>
            </w:pPr>
            <w:r>
              <w:rPr>
                <w:sz w:val="32"/>
              </w:rPr>
              <w:t>oczekiwania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gości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7" w:right="170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analizuje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potrzeby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oczekiwania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gości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7" w:right="1140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przewiduje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potrzeby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</w:p>
          <w:p>
            <w:pPr>
              <w:pStyle w:val="TableParagraph"/>
              <w:widowControl w:val="false"/>
              <w:spacing w:lineRule="exact" w:line="368"/>
              <w:rPr>
                <w:sz w:val="32"/>
              </w:rPr>
            </w:pPr>
            <w:r>
              <w:rPr>
                <w:sz w:val="32"/>
              </w:rPr>
              <w:t>oczekiwania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gości</w:t>
            </w:r>
          </w:p>
        </w:tc>
      </w:tr>
      <w:tr>
        <w:trPr>
          <w:trHeight w:val="389" w:hRule="atLeast"/>
        </w:trPr>
        <w:tc>
          <w:tcPr>
            <w:tcW w:w="14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9"/>
              <w:rPr>
                <w:b/>
                <w:b/>
                <w:i/>
                <w:i/>
                <w:sz w:val="32"/>
              </w:rPr>
            </w:pPr>
            <w:r>
              <w:rPr>
                <w:b/>
                <w:i/>
                <w:sz w:val="32"/>
              </w:rPr>
              <w:t>Dział,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element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z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podstawy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programowej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:udzielanie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informacji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o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usługach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hotelarskich</w:t>
            </w:r>
          </w:p>
        </w:tc>
      </w:tr>
      <w:tr>
        <w:trPr>
          <w:trHeight w:val="385" w:hRule="atLeast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dopuszczający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dostateczny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bardzo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celujący</w:t>
            </w:r>
          </w:p>
        </w:tc>
      </w:tr>
      <w:tr>
        <w:trPr>
          <w:trHeight w:val="3905" w:hRule="atLeast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496" w:leader="none"/>
              </w:tabs>
              <w:ind w:left="107" w:right="115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informuje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gości</w:t>
            </w:r>
            <w:r>
              <w:rPr>
                <w:rFonts w:ascii="Times New Roman" w:hAnsi="Times New Roman"/>
                <w:sz w:val="32"/>
              </w:rPr>
              <w:tab/>
            </w:r>
            <w:r>
              <w:rPr>
                <w:spacing w:val="-10"/>
                <w:sz w:val="32"/>
              </w:rPr>
              <w:t>o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usługach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świadczonych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w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obiekcie,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miejscu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świadczenia</w:t>
            </w:r>
            <w:r>
              <w:rPr>
                <w:rFonts w:ascii="Times New Roman" w:hAnsi="Times New Roman"/>
                <w:spacing w:val="-17"/>
                <w:sz w:val="32"/>
              </w:rPr>
              <w:t xml:space="preserve"> </w:t>
            </w:r>
            <w:r>
              <w:rPr>
                <w:sz w:val="32"/>
              </w:rPr>
              <w:t>usług</w:t>
            </w:r>
            <w:r>
              <w:rPr>
                <w:rFonts w:ascii="Times New Roman" w:hAnsi="Times New Roman"/>
                <w:spacing w:val="40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pracownikach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odpowiedzialnych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za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ich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realizację,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7" w:right="128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wyjaśnia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gościom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jakie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są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usługi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świadczone</w:t>
            </w:r>
            <w:r>
              <w:rPr>
                <w:rFonts w:ascii="Times New Roman" w:hAnsi="Times New Roman"/>
                <w:spacing w:val="40"/>
                <w:sz w:val="32"/>
              </w:rPr>
              <w:t xml:space="preserve"> </w:t>
            </w:r>
            <w:r>
              <w:rPr>
                <w:sz w:val="32"/>
              </w:rPr>
              <w:t>w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obiekcie,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miejscu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świadczenia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usług</w:t>
            </w:r>
            <w:r>
              <w:rPr>
                <w:rFonts w:ascii="Times New Roman" w:hAnsi="Times New Roman"/>
                <w:spacing w:val="37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pracownikach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odpowiedzialnych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za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ich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realizację.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01" w:leader="none"/>
              </w:tabs>
              <w:ind w:left="107" w:right="165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charakteryzuje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gościom</w:t>
            </w:r>
            <w:r>
              <w:rPr>
                <w:rFonts w:ascii="Times New Roman" w:hAnsi="Times New Roman"/>
                <w:sz w:val="32"/>
              </w:rPr>
              <w:tab/>
            </w:r>
            <w:r>
              <w:rPr>
                <w:sz w:val="32"/>
              </w:rPr>
              <w:t>jakie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są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usługi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świadczone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w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obiekcie,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miejscu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świadczenia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usług</w:t>
            </w:r>
            <w:r>
              <w:rPr>
                <w:rFonts w:ascii="Times New Roman" w:hAnsi="Times New Roman"/>
                <w:spacing w:val="37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pracownikach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odpowiedzialnych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za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ich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realizację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00" w:leader="none"/>
              </w:tabs>
              <w:ind w:left="107" w:right="183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proponuje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gościom</w:t>
            </w:r>
            <w:r>
              <w:rPr>
                <w:rFonts w:ascii="Times New Roman" w:hAnsi="Times New Roman"/>
                <w:sz w:val="32"/>
              </w:rPr>
              <w:tab/>
            </w:r>
            <w:r>
              <w:rPr>
                <w:spacing w:val="-2"/>
                <w:sz w:val="32"/>
              </w:rPr>
              <w:t>usługi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świadczone</w:t>
            </w:r>
            <w:r>
              <w:rPr>
                <w:rFonts w:ascii="Times New Roman" w:hAnsi="Times New Roman"/>
                <w:spacing w:val="40"/>
                <w:sz w:val="32"/>
              </w:rPr>
              <w:t xml:space="preserve"> </w:t>
            </w:r>
            <w:r>
              <w:rPr>
                <w:sz w:val="32"/>
              </w:rPr>
              <w:t>w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obiekcie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zachęca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gości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skorzystania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z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usług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dodatkowych.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7" w:right="203" w:hanging="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ocenia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poprawność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informowania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gości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usługach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świadczonych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w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obiekcie,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miejscu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z w:val="32"/>
              </w:rPr>
              <w:t>świadczenia</w:t>
            </w:r>
            <w:r>
              <w:rPr>
                <w:rFonts w:ascii="Times New Roman" w:hAnsi="Times New Roman"/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usług</w:t>
            </w:r>
            <w:r>
              <w:rPr>
                <w:rFonts w:ascii="Times New Roman" w:hAnsi="Times New Roman"/>
                <w:spacing w:val="37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pracownikach</w:t>
            </w:r>
            <w:r>
              <w:rPr>
                <w:rFonts w:ascii="Times New Roman" w:hAnsi="Times New Roman"/>
                <w:spacing w:val="-2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odpowiedzialnych</w:t>
            </w:r>
          </w:p>
          <w:p>
            <w:pPr>
              <w:pStyle w:val="TableParagraph"/>
              <w:widowControl w:val="false"/>
              <w:spacing w:lineRule="exact" w:line="368" w:before="1" w:after="0"/>
              <w:rPr>
                <w:sz w:val="32"/>
              </w:rPr>
            </w:pPr>
            <w:r>
              <w:rPr>
                <w:sz w:val="32"/>
              </w:rPr>
              <w:t>za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ich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realizację</w:t>
            </w:r>
          </w:p>
        </w:tc>
      </w:tr>
    </w:tbl>
    <w:p>
      <w:pPr>
        <w:sectPr>
          <w:type w:val="nextPage"/>
          <w:pgSz w:orient="landscape" w:w="16838" w:h="11906"/>
          <w:pgMar w:left="1200" w:right="1180" w:gutter="0" w:header="0" w:top="13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retekstu"/>
        <w:rPr>
          <w:sz w:val="6"/>
        </w:rPr>
      </w:pPr>
      <w:r>
        <w:rPr>
          <w:sz w:val="6"/>
        </w:rPr>
      </w:r>
    </w:p>
    <w:tbl>
      <w:tblPr>
        <w:tblW w:w="14230" w:type="dxa"/>
        <w:jc w:val="left"/>
        <w:tblInd w:w="12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820"/>
        <w:gridCol w:w="2832"/>
        <w:gridCol w:w="2833"/>
        <w:gridCol w:w="2873"/>
        <w:gridCol w:w="2872"/>
      </w:tblGrid>
      <w:tr>
        <w:trPr>
          <w:trHeight w:val="389" w:hRule="atLeast"/>
        </w:trPr>
        <w:tc>
          <w:tcPr>
            <w:tcW w:w="142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9"/>
              <w:rPr>
                <w:b/>
                <w:b/>
                <w:i/>
                <w:i/>
                <w:sz w:val="32"/>
              </w:rPr>
            </w:pPr>
            <w:r>
              <w:rPr>
                <w:b/>
                <w:i/>
                <w:sz w:val="32"/>
              </w:rPr>
              <w:t>Dział,</w:t>
            </w:r>
            <w:r>
              <w:rPr>
                <w:rFonts w:ascii="Times New Roman" w:hAnsi="Times New Roman"/>
                <w:spacing w:val="-1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element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z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podstawy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programowej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:charakteryzuje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zadania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pracowników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recepcji</w:t>
            </w:r>
          </w:p>
        </w:tc>
      </w:tr>
      <w:tr>
        <w:trPr>
          <w:trHeight w:val="385" w:hRule="atLeast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dopuszczający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dostateczny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rPr>
                <w:sz w:val="32"/>
              </w:rPr>
            </w:pP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ind w:left="108" w:right="0" w:hanging="0"/>
              <w:rPr>
                <w:sz w:val="32"/>
              </w:rPr>
            </w:pPr>
            <w:r>
              <w:rPr>
                <w:sz w:val="32"/>
              </w:rPr>
              <w:t>bardzo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dobry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5"/>
              <w:ind w:left="108" w:right="0" w:hanging="0"/>
              <w:rPr>
                <w:sz w:val="32"/>
              </w:rPr>
            </w:pPr>
            <w:r>
              <w:rPr>
                <w:spacing w:val="-2"/>
                <w:sz w:val="32"/>
              </w:rPr>
              <w:t>celujący</w:t>
            </w:r>
          </w:p>
        </w:tc>
      </w:tr>
      <w:tr>
        <w:trPr>
          <w:trHeight w:val="418" w:hRule="atLeast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-wymienia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zadania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charakteryzuje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dobiera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zadania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planuje</w:t>
            </w:r>
            <w:r>
              <w:rPr>
                <w:rFonts w:ascii="Times New Roman" w:hAnsi="Times New Roman"/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zadania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89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analizuje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i</w:t>
            </w:r>
            <w:r>
              <w:rPr>
                <w:rFonts w:ascii="Times New Roman" w:hAnsi="Times New Roman"/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ocenia</w:t>
            </w:r>
          </w:p>
        </w:tc>
      </w:tr>
      <w:tr>
        <w:trPr>
          <w:trHeight w:val="391" w:hRule="atLeast"/>
        </w:trPr>
        <w:tc>
          <w:tcPr>
            <w:tcW w:w="28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1"/>
              <w:rPr>
                <w:sz w:val="32"/>
              </w:rPr>
            </w:pPr>
            <w:r>
              <w:rPr>
                <w:spacing w:val="-2"/>
                <w:sz w:val="32"/>
              </w:rPr>
              <w:t>pracowników</w:t>
            </w:r>
          </w:p>
        </w:tc>
        <w:tc>
          <w:tcPr>
            <w:tcW w:w="28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1"/>
              <w:rPr>
                <w:sz w:val="32"/>
              </w:rPr>
            </w:pPr>
            <w:r>
              <w:rPr>
                <w:spacing w:val="-2"/>
                <w:sz w:val="32"/>
              </w:rPr>
              <w:t>zadania</w:t>
            </w:r>
          </w:p>
        </w:tc>
        <w:tc>
          <w:tcPr>
            <w:tcW w:w="28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1"/>
              <w:rPr>
                <w:sz w:val="32"/>
              </w:rPr>
            </w:pPr>
            <w:r>
              <w:rPr>
                <w:sz w:val="32"/>
              </w:rPr>
              <w:t>dla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pracowników</w:t>
            </w:r>
          </w:p>
        </w:tc>
        <w:tc>
          <w:tcPr>
            <w:tcW w:w="287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1"/>
              <w:rPr>
                <w:sz w:val="32"/>
              </w:rPr>
            </w:pPr>
            <w:r>
              <w:rPr>
                <w:sz w:val="32"/>
              </w:rPr>
              <w:t>dla</w:t>
            </w:r>
            <w:r>
              <w:rPr>
                <w:rFonts w:ascii="Times New Roman" w:hAnsi="Times New Roman"/>
                <w:spacing w:val="-1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pracowników</w:t>
            </w:r>
          </w:p>
        </w:tc>
        <w:tc>
          <w:tcPr>
            <w:tcW w:w="287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1"/>
              <w:rPr>
                <w:sz w:val="32"/>
              </w:rPr>
            </w:pPr>
            <w:r>
              <w:rPr>
                <w:sz w:val="32"/>
              </w:rPr>
              <w:t>poprawność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doboru</w:t>
            </w:r>
          </w:p>
        </w:tc>
      </w:tr>
      <w:tr>
        <w:trPr>
          <w:trHeight w:val="391" w:hRule="atLeast"/>
        </w:trPr>
        <w:tc>
          <w:tcPr>
            <w:tcW w:w="28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pacing w:val="-2"/>
                <w:sz w:val="32"/>
              </w:rPr>
              <w:t>recepcji</w:t>
            </w:r>
          </w:p>
        </w:tc>
        <w:tc>
          <w:tcPr>
            <w:tcW w:w="28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pacing w:val="-2"/>
                <w:sz w:val="32"/>
              </w:rPr>
              <w:t>pracowników</w:t>
            </w:r>
          </w:p>
        </w:tc>
        <w:tc>
          <w:tcPr>
            <w:tcW w:w="28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pacing w:val="-2"/>
                <w:sz w:val="32"/>
              </w:rPr>
              <w:t>recepcji</w:t>
            </w:r>
          </w:p>
        </w:tc>
        <w:tc>
          <w:tcPr>
            <w:tcW w:w="287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pacing w:val="-2"/>
                <w:sz w:val="32"/>
              </w:rPr>
              <w:t>recepcji</w:t>
            </w:r>
          </w:p>
        </w:tc>
        <w:tc>
          <w:tcPr>
            <w:tcW w:w="287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2"/>
              <w:rPr>
                <w:sz w:val="32"/>
              </w:rPr>
            </w:pPr>
            <w:r>
              <w:rPr>
                <w:sz w:val="32"/>
              </w:rPr>
              <w:t>zadań</w:t>
            </w:r>
            <w:r>
              <w:rPr>
                <w:rFonts w:ascii="Times New Roman" w:hAnsi="Times New Roman"/>
                <w:spacing w:val="-13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dla</w:t>
            </w:r>
          </w:p>
        </w:tc>
      </w:tr>
      <w:tr>
        <w:trPr>
          <w:trHeight w:val="391" w:hRule="atLeast"/>
        </w:trPr>
        <w:tc>
          <w:tcPr>
            <w:tcW w:w="28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1"/>
              <w:rPr>
                <w:sz w:val="32"/>
              </w:rPr>
            </w:pPr>
            <w:r>
              <w:rPr>
                <w:spacing w:val="-2"/>
                <w:sz w:val="32"/>
              </w:rPr>
              <w:t>recepcji</w:t>
            </w:r>
          </w:p>
        </w:tc>
        <w:tc>
          <w:tcPr>
            <w:tcW w:w="283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</w:r>
          </w:p>
        </w:tc>
        <w:tc>
          <w:tcPr>
            <w:tcW w:w="287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61"/>
              <w:rPr>
                <w:sz w:val="32"/>
              </w:rPr>
            </w:pPr>
            <w:r>
              <w:rPr>
                <w:spacing w:val="-2"/>
                <w:sz w:val="32"/>
              </w:rPr>
              <w:t>pracowników</w:t>
            </w:r>
          </w:p>
        </w:tc>
      </w:tr>
      <w:tr>
        <w:trPr>
          <w:trHeight w:val="359" w:hRule="atLeast"/>
        </w:trPr>
        <w:tc>
          <w:tcPr>
            <w:tcW w:w="2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</w:tc>
        <w:tc>
          <w:tcPr>
            <w:tcW w:w="28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</w:tc>
        <w:tc>
          <w:tcPr>
            <w:tcW w:w="28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</w:tc>
        <w:tc>
          <w:tcPr>
            <w:tcW w:w="28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</w:tc>
        <w:tc>
          <w:tcPr>
            <w:tcW w:w="28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32"/>
              </w:rPr>
            </w:pPr>
            <w:r>
              <w:rPr>
                <w:spacing w:val="-2"/>
                <w:sz w:val="32"/>
              </w:rPr>
              <w:t>recepcji.</w:t>
            </w:r>
          </w:p>
        </w:tc>
      </w:tr>
    </w:tbl>
    <w:sectPr>
      <w:type w:val="nextPage"/>
      <w:pgSz w:orient="landscape" w:w="16838" w:h="11906"/>
      <w:pgMar w:left="1200" w:right="1180" w:gutter="0" w:header="0" w:top="13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07" w:hanging="170"/>
      </w:pPr>
      <w:rPr>
        <w:rFonts w:ascii="Calibri" w:hAnsi="Calibri" w:cs="Calibri" w:hint="default"/>
        <w:sz w:val="32"/>
        <w:spacing w:val="0"/>
        <w:i w:val="false"/>
        <w:b w:val="false"/>
        <w:szCs w:val="3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7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3" w:hanging="17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29" w:hanging="17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6" w:hanging="17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82" w:hanging="17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59" w:hanging="17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35" w:hanging="17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12" w:hanging="170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07" w:hanging="170"/>
      </w:pPr>
      <w:rPr>
        <w:rFonts w:ascii="Calibri" w:hAnsi="Calibri" w:cs="Calibri" w:hint="default"/>
        <w:sz w:val="32"/>
        <w:spacing w:val="0"/>
        <w:i w:val="false"/>
        <w:b w:val="false"/>
        <w:szCs w:val="3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5" w:hanging="17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1" w:hanging="17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26" w:hanging="17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7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7" w:hanging="17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53" w:hanging="17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28" w:hanging="17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04" w:hanging="170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221" w:hanging="170"/>
      </w:pPr>
      <w:rPr>
        <w:rFonts w:ascii="Calibri" w:hAnsi="Calibri" w:cs="Calibri" w:hint="default"/>
        <w:sz w:val="32"/>
        <w:spacing w:val="0"/>
        <w:i w:val="false"/>
        <w:b w:val="false"/>
        <w:szCs w:val="3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79" w:hanging="17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39" w:hanging="17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99" w:hanging="17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59" w:hanging="17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19" w:hanging="17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79" w:hanging="17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39" w:hanging="17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99" w:hanging="170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07" w:hanging="170"/>
      </w:pPr>
      <w:rPr>
        <w:rFonts w:ascii="Calibri" w:hAnsi="Calibri" w:cs="Calibri" w:hint="default"/>
        <w:sz w:val="32"/>
        <w:spacing w:val="0"/>
        <w:i w:val="false"/>
        <w:b w:val="false"/>
        <w:szCs w:val="3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0" w:hanging="17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1" w:hanging="17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12" w:hanging="17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83" w:hanging="17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54" w:hanging="17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25" w:hanging="17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96" w:hanging="17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67" w:hanging="170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107" w:hanging="170"/>
      </w:pPr>
      <w:rPr>
        <w:rFonts w:ascii="Calibri" w:hAnsi="Calibri" w:cs="Calibri" w:hint="default"/>
        <w:sz w:val="32"/>
        <w:spacing w:val="0"/>
        <w:i w:val="false"/>
        <w:b w:val="false"/>
        <w:szCs w:val="32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68" w:hanging="17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6" w:hanging="17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04" w:hanging="17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73" w:hanging="17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41" w:hanging="17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09" w:hanging="17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78" w:hanging="17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46" w:hanging="170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>
      <w:spacing w:before="3" w:after="0"/>
    </w:pPr>
    <w:rPr>
      <w:rFonts w:ascii="Calibri" w:hAnsi="Calibri" w:eastAsia="Calibri" w:cs="Calibri"/>
      <w:sz w:val="22"/>
      <w:szCs w:val="22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ytu">
    <w:name w:val="Title"/>
    <w:basedOn w:val="Normal"/>
    <w:uiPriority w:val="1"/>
    <w:qFormat/>
    <w:pPr>
      <w:ind w:left="220" w:right="0" w:hanging="0"/>
    </w:pPr>
    <w:rPr>
      <w:rFonts w:ascii="Calibri" w:hAnsi="Calibri" w:eastAsia="Calibri" w:cs="Calibri"/>
      <w:sz w:val="32"/>
      <w:szCs w:val="32"/>
      <w:lang w:val="pl-PL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</w:pPr>
    <w:rPr>
      <w:rFonts w:ascii="Calibri" w:hAnsi="Calibri" w:eastAsia="Calibri" w:cs="Calibri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3</Pages>
  <Words>336</Words>
  <Characters>2284</Characters>
  <CharactersWithSpaces>2539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2025-02-18T07:36:58Z</dcterms:created>
  <dc:creator>egzamin</dc:creator>
  <dc:description/>
  <dc:language>pl-PL</dc:language>
  <cp:lastModifiedBy/>
  <dcterms:modified xsi:type="dcterms:W3CDTF">2025-02-18T12:18:31Z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2025-02-18T00:00:00Z</vt:filetime>
  </property>
  <property fmtid="{D5CDD505-2E9C-101B-9397-08002B2CF9AE}" pid="5" name="Producer">
    <vt:lpwstr>GPL Ghostscript 9.26</vt:lpwstr>
  </property>
</Properties>
</file>