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004"/>
      </w:tblGrid>
      <w:tr>
        <w:trPr/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glowny"/>
              <w:widowControl w:val="false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>ZESPÓŁ SZKÓŁ PONADPODSTAWOWYCH W ZGORZELCU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</w:rPr>
            </w:pPr>
            <w:r>
              <w:rPr/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JĘZYKA ANGIELSKIEGO ZAWODOWEGO</w:t>
              <w:br/>
              <w:t>DLA KLASY V TECHNIK LOGISTY</w:t>
            </w:r>
            <w:r>
              <w:rPr>
                <w:rStyle w:val="Bold"/>
                <w:sz w:val="24"/>
                <w:szCs w:val="24"/>
              </w:rPr>
              <w:t>K</w:t>
            </w:r>
          </w:p>
          <w:p>
            <w:pPr>
              <w:pStyle w:val="Tekstglowny"/>
              <w:widowControl w:val="false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</w:t>
            </w:r>
            <w:r>
              <w:rPr>
                <w:rStyle w:val="Bold"/>
                <w:sz w:val="24"/>
                <w:szCs w:val="24"/>
              </w:rPr>
              <w:t>5</w:t>
            </w:r>
            <w:r>
              <w:rPr>
                <w:rStyle w:val="Bold"/>
                <w:sz w:val="24"/>
                <w:szCs w:val="24"/>
              </w:rPr>
              <w:t xml:space="preserve"> r.</w:t>
            </w:r>
          </w:p>
          <w:p>
            <w:pPr>
              <w:pStyle w:val="Tekstglowny"/>
              <w:widowControl w:val="false"/>
              <w:rPr>
                <w:rStyle w:val="Bold"/>
              </w:rPr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Shipping documents and cargo insurance: Dokumentacja przewozowa i ubezpieczenie ładunku.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4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8"/>
        <w:gridCol w:w="2739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słownictwo związane z dokumentacją ładunku i ubezpieczeniem.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Napisany opis przesyłki jest chaotyczny i nieczytelny, brakuje w nim kluczowych informacji i/lub zbyt liczne błędy gramatyczne i językowe uniemożliwiają zrozumienie tekstu.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Odpowiedzi na pytania są niekompletne i nie mają zrozumienia tematu.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dokumentacji ładunku i ubezpieczeń.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dokumentacją ładunku i ubezpieczeniem.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pisaniu opisu przesyłki, który często jest niekompletny i chaotyczny liczne błędy gramatyczne i językowe znacznie utrudniają zrozumienie przekazu.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pytania, ale odpowiedzi są nieprecyzyjne i nieodpowiednie.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problemy z aktywnym uczestnictwem w rozmowach na temat dokumentacji ładunku i ubezpieczeń, wymagając wsparcia.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dokumentacją ładunku i ubezpieczeniem, ale ma trudności w jego stosowaniu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Opis przesyłki w języku angielskim jest poprawny, ale nie zawiera wszystkich wymaganych informacji lub zawiera liczne błędy językowe i/lub gramatyczne, które jednak nie zaburzają rozumienia wypowiedzi pisemnej.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dotyczące polis ubezpieczeniowych, ale odpowiedzi są powierzchowne i niepełne.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dokumentacji ładunku, ale nie zawsze jest pewny swoich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słownictwa dotyczącego dokumentacji ładunku i ubezpieczenia,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Napisany opis przesyłki jest poprawny, ale może zawierać drobne błędy lub braki w szczegółach.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dotyczące polis ubezpieczeniowych oraz ich znaczenia, ale odpowiedzi mogą być mniej szczegółowe.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dokumentacji ładunku, wykazując zainteresowanie tematem.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i potrafi stosować zaawansowane słownictwo związane z dokumentacją ładunku i ubezpieczeniem w języku angielskim.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napisać szczegółowy opis przesyłki w języku angielskim, zawierający wszystkie wymagane informacje, takie jak sposób transportowania, wypełnione dokumenty oraz dokumenty brakujące.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Odpowiada na pytania dotyczące polis ubezpieczeniowych oraz znaczenia ubezpieczania rzeczy wartościowych w sposób precyzyjny, z odpowiednimi argumentami i przykładami.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dokumentacji ładunku i ubezpieczeń, wykazując wiedzę i pewność siebie.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2.</w:t>
      </w:r>
      <w:r>
        <w:rPr>
          <w:b/>
          <w:bCs/>
          <w:sz w:val="28"/>
          <w:szCs w:val="28"/>
          <w:lang w:val="en-US"/>
        </w:rPr>
        <w:t xml:space="preserve"> Transportation load planning in different means of transport: </w:t>
      </w:r>
      <w:r>
        <w:rPr>
          <w:rFonts w:eastAsia="Times New Roman"/>
          <w:lang w:val="en-US" w:eastAsia="pl-PL"/>
        </w:rPr>
        <w:t xml:space="preserve"> </w:t>
      </w:r>
      <w:r>
        <w:rPr>
          <w:rFonts w:eastAsia="Times New Roman"/>
          <w:b/>
          <w:sz w:val="28"/>
          <w:szCs w:val="28"/>
          <w:lang w:val="en-US" w:eastAsia="pl-PL"/>
        </w:rPr>
        <w:t>Planowanie  załadunku z uwzględnieniem różnych środków transport.</w:t>
      </w:r>
    </w:p>
    <w:p>
      <w:pPr>
        <w:pStyle w:val="Normal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słownictwo związane z planowaniem załadunku i transportem.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duże trudności w rozumieniu nagrań i często nie potrafi odpowiedzieć na pytania dotyczące różnych metod transportu.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dialogach na temat transportu, często wymagając wsparcia.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potrafi wskazać zalet ani wad różnych metod transportu i nie rozumie, jak je łączyć.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planowaniem załadunku i transportem.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słuchaniu ze zrozumieniem nagrań dotyczących różnych metod transportu,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dialogach, ale jego wypowiedzi są często niepełne i chaotyczne, wymagając dodatkowego wsparcia.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analizy metod transportu, nie potrafiąc wskazać ich zalet ani wad.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planowaniem załadunku oraz różnymi rodzajami transportu, ale ma trudności w jego zastosowaniu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ze słuchu na temat transportu, ale czasami ma trudności z wyciąganiem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transportu, ale jego wypowiedzi są często niepełne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ograniczone umiejętności analizy metod transportu i nie potrafi wskazać ich zalet ani wad.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słownictwa dotyczącego planowania załadunku i różnych rodzajów transportu, potrafiąc je stosować w kontekście.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nagrań na temat transportu, ale może mieć trudności z wychwytywaniem wszystkich szczegółów.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metod transportu i ich łączenia, ale jego odpowiedzi mogą być mniej szczegółowe lub zawierać drobne błędy.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wskazać zalety i wady różnych metod transportu, ale jego analiza może być powierzchowna.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i potrafi stosować zaawansowane słownictwo związane z planowaniem załadunku do transportu oraz transportem drogowym, lotniczym, morskim i kolejowym w języku angielskim.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umiejętność słuchania ze zrozumieniem i potrafi wyciągać kluczowe informacje z nagrań dotyczących różnych metod transportu i ich łączenia.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dialogi na temat różnych metod transportu oraz możliwości ich łączenia, wykazując pewność siebie, płynność i umiejętność argumentacji.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analizować i oceniać różne metody transportu, wskazując ich zalety, wady oraz możliwości optymalizacji procesów transportowych.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bCs/>
          <w:sz w:val="28"/>
          <w:szCs w:val="28"/>
        </w:rPr>
        <w:t xml:space="preserve"> Logistics problems: Problemy logistyczne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problemów logistyków związanych z zaburzeniem łańcucha dostaw.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w języku angielskim na temat problemów transportowych.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bardzo ograniczone słownictwo związane z problemami logistyków i nie potrafi go zastosować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aktywnie uczestniczyć w rozmowach na temat potencjalnych problemów w logistyc, często wymagając wsparcia i pomocy.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ograniczoną wiedzę o problemach logistyków związanych z zaburzeniem łańcucha dostaw.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w języku angielskim na temat transportu,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minimalne słownictwo związane z problemami logistyków, ale ma duże trudności w jego stosowaniu.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na temat logistyki, ale jego odpowiedzi są niepełne i chaotyczne, niepoprawne gramatycznie i/lub niezrozumiałe.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niektóre problemy logistyków związane z zaburzeniem łańcucha dostaw, ale ma trudności z ich kompleksowym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w języku angielskim na temat transportu, ale nie potrafi wyciągnąć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 problemami logistyków, ale ma trudności w jego zastosowaniu w praktyce.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logistyki, ale jego wypowiedzi są często niepełne i nieprecyzyjne.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głównych problemów logistyków związanych z zaburzeniem łańcucha dostaw i potrafi je przedstawić, choć nie zawsze w szczegółowy sposób.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w języku angielskim na temat problemów z transportem, ale może mieć trudności z niektórymi terminami.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związane z problemami logistyków i potrafi je stosować w praktyce, aczkolwiek z drobnymi błędami.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logistyki, ale jego argumenty mogą być mniej szczegółowe lub rozwinięte.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przedstawić główne problemy logistyków związane z zaburzeniem łańcucha dostaw, wskazując konkretne przykłady i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w języku angielskim dotyczące problemów z transportem, potrafiąc zidentyfikować kluczowe informacje i argumenty.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 problemami logistyków i potrafi je stosować w kontekście, zarówno pisemnie, jak i ustnie.</w:t>
            </w:r>
          </w:p>
          <w:p>
            <w:pPr>
              <w:pStyle w:val="Normal"/>
              <w:widowControl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logistyki, wykazując głęboką wiedzę i umiejętność krytycznego myślenia.   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Security: Bezpieczeństwo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zagrożeń i utrudnień związanych z zatrudnieniem pracowników wysokiego ryzyka.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zna słownictwa dotyczącego zagrożeń i bezpieczeństwa ładunku przwozowego, co uniemożliwia mu skuteczną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potrafi aktywnie uczestniczyć w rozmowach na temat bezpieczeństwa, często wymagając wsparcia i pomocy.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przedstawić żadnych zasad dotyczących bezpieczeństwa w kontekście transportu ładunków.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niewielką ilość zagrożeń związanych z zatrudnieniem pracowników wysokiego ryzyka, ale ma trudności z ich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słownictwa dotyczącego zagrożeń i bezpieczeństwa ładunku, co wpływa na jego zdolność do komunikacji.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zakresie omawiania tematu bezpieczeństwa i ryzyka, nie potrafiąc w pełni zaangażować się w dyskusję.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dialogach dotyczących bezpieczeństwa, ale jego wypowiedzi są nieprecyzyjne i powierzchowne.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ogólne pojęcie o zagrożeniach i utrudnieniach wynikających z zatrudnienia pracowników wysokiego ryzyka, ale nie potrafi ich kompleksowo przedstawić.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dotyczące zagrożeń i bezpieczeństwa ładunku, co utrudnia mu pełne zrozumienie tematu.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bezpieczeństwa, ale jego wypowiedzi są często niepełne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wymienić podstawowe zasady dotyczące bezpieczeństwa, ale nie rozumie ich pełnego kontekstu.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zagrożeń i utrudnień związanych z zatrudnieniem pracowników wysokiego ryzyka i potrafi je przedstawić w sposób zrozumiały.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dotyczące zagrożeń i bezpieczeństwa ładunku przewozowego, ale może nie stosować go zawsze poprawnie.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bezpieczeństwa, ale jego argumenty mogą być mniej szczegółowe lub rozwinięte.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zasady dotyczące bezpieczeństwa, ale nie zawsze potrafi zastosować je w praktyce.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opowiedzieć w języku angielskim o zagrożeniach i utrudnieniach związanych z zatrudnieniem pracowników wysokiego ryzyka, podając konkretne przykłady oraz proponując możliwe rozwiązania.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dotyczące zagrożeń i bezpieczeństwa ładunku przewozowego, potrafiąc je stosować w kontekście.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bezpieczeństwa i ryzyka, wykazując głęboką wiedzę oraz umiejętność krytycznego myślenia.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i interpretuje przepisy oraz normy dotyczące bezpieczeństwa w kontekście transportu ładunków.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</w:tc>
      </w:tr>
    </w:tbl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Sustainability: Zrównoważony rozwój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W w:w="139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75"/>
        <w:gridCol w:w="3020"/>
        <w:gridCol w:w="2968"/>
        <w:gridCol w:w="2599"/>
        <w:gridCol w:w="2732"/>
      </w:tblGrid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59"/>
              <w:ind w:left="36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</w:tc>
      </w:tr>
      <w:tr>
        <w:trPr>
          <w:trHeight w:val="737" w:hRule="atLeast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minimalne zrozumienie sposobów powstawania dwutlenku węgla oraz energii odnawialnej.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zna słownictwa dotyczącego zrównoważonego rozwoju i źródeł energii odnawialnej, co uniemożliwia mu skuteczną komunikację.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potrafi aktywnie uczestniczyć w rozmowach na temat zrównoważonego rozwoju, często wymagając wsparcia i pomocy.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jest w stanie przedstawić żadnych zasad dotyczących energii odnawialnej ani jej znaczenia dla ochrony środowiska.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ograniczone umiejętności wypowiadania się ustnie i pisemnie w języku angielskim, z licznymi błędami gramatycznymi.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Nie rozumie wypowiedzi ustnych i pisemnych, co uniemożliwia mu skuteczną komunikację.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minimalny zasób słownictwa, co znacząco utrudnia jego zdolność do wyrażania myśli.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niewielką ilość informacji na temat sposobów powstawania dwutlenku węgla oraz energii odnawialnej, ale ma trudności z ich przedstawieniem.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słownictwa dotyczącego zrównoważonego rozwoju i energii, co wpływa na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omawianiu tematu zrównoważonego rozwoju, nie potrafiąc w pełni zaangażować się w dyskusję.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angielskim, ale z licznymi błędami gramatycznymi, które utrudniają zrozumienie.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trudności w rozumieniu wypowiedzi ustnych i pisemnych, często nie wyłapując kluczowych informacji.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ograniczony zasób słownictwa, co ogranicza jego zdolność do komunikacji.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Wykazuje minimalne umiejętności w aktywnym uczestnictwie w rozmowach, często wymagając wsparcia.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Ma ogólne pojęcie o sposobach powstawania dwutlenku węgla oraz podstawowych przykładach energii odnawialnej, ale nie potrafi ich kompleksowo przedstawić.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ograniczone słownictwo związane ze zrównoważonym rozwojem i energią odnawialną, co utrudnia mu pełne zrozumienie tematu.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 na temat zrównoważonego rozwoju, ale jego wypowiedzi są często niepełne i chaotyczne.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wymienić kilka źródeł energii odnawialnej, ale nie rozumie ich pełnego kontekstu ani znaczenia.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z umiarkowaną liczbą błędów gramatycznych, co wpływa na klarowność wypowiedzi.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podstawowe informacje zawarte w wypowiedziach ustnych i pisemnych, ale ma trudności z wyciąganiem głębszych wniosków.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podstawowy zasób słownictwa, ale ma trudności w jego stosowaniu w bardziej skomplikowanych kontekstach.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rozmowach, ale jego wypowiedzi są często niepełne i mogą wymagać dodatkowego wyjaśnienia.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większość sposobów powstawania dwutlenku węgla oraz przykłady energii odnawialnej, potrafiąc je przedstawić w sposób zrozumiały, choć nie zawsze szczegółowy.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podstawowe słownictwo dotyczące zrównoważonego rozwoju i źródeł energii odnawialnej, ale może mieć trudności z jego zastosowaniem w bardziej skomplikowanych kontekstach.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 na temat zrównoważonego rozwoju, ale jego argumenty mogą być mniej szczegółowe lub rozwinięte.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wskazać niektóre zalety i wady energii odnawialnej, ale nie zawsze potrafi je analitycznie ocenić.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poprawnie gramatycznie, z niewielką liczbą błędów, stosując różnorodne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Rozumie ogólne przesłanie wypowiedzi ustnych i pisemnych w języku angielskim, potrafiąc wyciągać kluczowe informacje.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szeroki zasób słownictwa, ale może nie stosować go zawsze w kontekście lub z odpowiednią precyzją.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Uczestniczy w dyskusjach, ale jego argumenty mogą być mniej rozwinięte lub wymagają dopracowania.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Web"/>
              <w:widowControl w:val="false"/>
              <w:spacing w:lineRule="auto" w:line="259" w:beforeAutospacing="0" w:before="0" w:after="0"/>
              <w:rPr/>
            </w:pPr>
            <w:r>
              <w:rPr>
                <w:bCs/>
              </w:rPr>
              <w:t>Uczeń: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szczegółowo odpowiedzieć w języku angielskim na pytania dotyczące sposobów powstawania dwutlenku węgla oraz przykładów energii odnawialnej, podając konkretne źródła i wyjaśniając ich znaczenie dla środowiska.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Zna zaawansowane słownictwo związane ze zrównoważonym rozwojem i źródłami energii odnawialnej, potrafiąc je stosować w kontekście.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Angażuje się w dyskusje na temat zrównoważonego rozwoju, wykazując głęboką wiedzę oraz umiejętność krytycznego myślenia.</w:t>
            </w:r>
          </w:p>
          <w:p>
            <w:pPr>
              <w:pStyle w:val="Normal"/>
              <w:widowControl w:val="false"/>
              <w:spacing w:lineRule="auto" w:line="259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Potrafi analizować i oceniać różne źródła energii odnawialnej, wskazując ich zalety i wady.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Wypowiada się ustnie i pisemnie w języku angielskim poprawnie gramatycznie oraz bezbłędnie, stosując zaawansowane struktury językowe.</w:t>
            </w:r>
          </w:p>
          <w:p>
            <w:pPr>
              <w:pStyle w:val="Normal"/>
              <w:widowControl w:val="false"/>
              <w:suppressAutoHyphens w:val="false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Doskonale rozumie wypowiedzi ustne i pisemne w języku angielskim, potrafiąc analizować i interpretować złożone teksty oraz dialogi.</w:t>
            </w:r>
          </w:p>
          <w:p>
            <w:pPr>
              <w:pStyle w:val="Normal"/>
              <w:widowControl w:val="false"/>
              <w:spacing w:lineRule="auto" w:line="259"/>
              <w:rPr>
                <w:b/>
                <w:b/>
                <w:bCs/>
              </w:rPr>
            </w:pPr>
            <w:r>
              <w:rPr>
                <w:rFonts w:eastAsia="Times New Roman"/>
                <w:lang w:eastAsia="pl-PL"/>
              </w:rPr>
              <w:t xml:space="preserve">  </w:t>
            </w:r>
            <w:r>
              <w:rPr>
                <w:rFonts w:eastAsia="Times New Roman"/>
                <w:lang w:eastAsia="pl-PL"/>
              </w:rPr>
              <w:t>Posiada bardzo duży zasób słownictwa, w tym specjalistyczne terminy, które potrafi stosować w różnych kontekstach.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nie bierze aktywnego udziału w zajęciach.</w:t>
      </w:r>
    </w:p>
    <w:p>
      <w:pPr>
        <w:pStyle w:val="Normal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2) posiadającyego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eastAsia="Times New Roman"/>
          <w:color w:val="000000"/>
          <w:sz w:val="27"/>
          <w:szCs w:val="27"/>
          <w:lang w:eastAsia="pl-PL"/>
        </w:rPr>
      </w:pPr>
      <w:bookmarkStart w:id="0" w:name="_GoBack"/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  <w:bookmarkEnd w:id="0"/>
    </w:p>
    <w:p>
      <w:pPr>
        <w:pStyle w:val="Normal"/>
        <w:rPr>
          <w:b/>
          <w:b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4e7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ld" w:customStyle="1">
    <w:name w:val="!_Bold"/>
    <w:uiPriority w:val="1"/>
    <w:qFormat/>
    <w:rsid w:val="003b4e79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f206c"/>
    <w:rPr>
      <w:rFonts w:ascii="Tahoma" w:hAnsi="Tahoma" w:eastAsia="SimSun" w:cs="Tahoma"/>
      <w:sz w:val="16"/>
      <w:szCs w:val="16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ekstglowny" w:customStyle="1">
    <w:name w:val="!_Tekst_glowny"/>
    <w:qFormat/>
    <w:rsid w:val="003b4e79"/>
    <w:pPr>
      <w:widowControl/>
      <w:suppressAutoHyphens w:val="true"/>
      <w:bidi w:val="0"/>
      <w:spacing w:lineRule="atLeast" w:line="26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3b4e79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qFormat/>
    <w:rsid w:val="003b4e79"/>
    <w:pPr>
      <w:spacing w:beforeAutospacing="1" w:after="119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f206c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LibreOffice/7.3.2.2$Windows_X86_64 LibreOffice_project/49f2b1bff42cfccbd8f788c8dc32c1c309559be0</Application>
  <AppVersion>15.0000</AppVersion>
  <Pages>11</Pages>
  <Words>3561</Words>
  <Characters>21371</Characters>
  <CharactersWithSpaces>24883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2025-02-18T17:36:00Z</dcterms:created>
  <dc:creator>Użytkownik systemu Windows</dc:creator>
  <dc:description/>
  <dc:language>pl-PL</dc:language>
  <cp:lastModifiedBy/>
  <cp:lastPrinted>2025-02-19T19:52:00Z</cp:lastPrinted>
  <dcterms:modified xsi:type="dcterms:W3CDTF">2025-06-25T10:35:12Z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