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WYMAGANIA EDUKACYJNE</w:t>
      </w:r>
    </w:p>
    <w:p>
      <w:pPr>
        <w:pStyle w:val="Normal"/>
        <w:jc w:val="center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jc w:val="center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przedmiot: przepisy ruchu drogowego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  <w:u w:val="single"/>
        </w:rPr>
      </w:pPr>
      <w:r>
        <w:rPr>
          <w:b/>
          <w:bCs/>
          <w:u w:val="single"/>
        </w:rPr>
        <w:t xml:space="preserve">klasa 2 </w:t>
      </w:r>
      <w:r>
        <w:rPr>
          <w:b/>
          <w:bCs/>
          <w:u w:val="single"/>
        </w:rPr>
        <w:t>Technikum</w:t>
      </w:r>
      <w:r>
        <w:rPr>
          <w:b/>
          <w:bCs/>
          <w:u w:val="single"/>
        </w:rPr>
        <w:t xml:space="preserve"> pojazdów samochodowych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rPr/>
      </w:pPr>
      <w:r>
        <w:rPr/>
        <w:t xml:space="preserve">Poziom opanowania przez ucznia wiedzy i umiejętności, określonych programem nauczania z przedmiotów zawodowych stosowana będzie skala: 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 xml:space="preserve">- celujący 6 </w:t>
      </w:r>
    </w:p>
    <w:p>
      <w:pPr>
        <w:pStyle w:val="Normal"/>
        <w:spacing w:lineRule="auto" w:line="360"/>
        <w:rPr/>
      </w:pPr>
      <w:r>
        <w:rPr/>
        <w:t xml:space="preserve">- bardzo dobry 5 </w:t>
      </w:r>
    </w:p>
    <w:p>
      <w:pPr>
        <w:pStyle w:val="Normal"/>
        <w:spacing w:lineRule="auto" w:line="360"/>
        <w:rPr/>
      </w:pPr>
      <w:r>
        <w:rPr/>
        <w:t xml:space="preserve">- dobry 4 </w:t>
      </w:r>
    </w:p>
    <w:p>
      <w:pPr>
        <w:pStyle w:val="Normal"/>
        <w:spacing w:lineRule="auto" w:line="360"/>
        <w:rPr/>
      </w:pPr>
      <w:r>
        <w:rPr/>
        <w:t xml:space="preserve">- dostateczny 3 </w:t>
      </w:r>
    </w:p>
    <w:p>
      <w:pPr>
        <w:pStyle w:val="Normal"/>
        <w:spacing w:lineRule="auto" w:line="360"/>
        <w:rPr/>
      </w:pPr>
      <w:r>
        <w:rPr/>
        <w:t xml:space="preserve">- dopuszczający 2 </w:t>
      </w:r>
    </w:p>
    <w:p>
      <w:pPr>
        <w:pStyle w:val="Normal"/>
        <w:spacing w:lineRule="auto" w:line="360"/>
        <w:rPr/>
      </w:pPr>
      <w:r>
        <w:rPr/>
        <w:t>- niedostateczny 1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u w:val="single"/>
        </w:rPr>
        <w:t>Ocenę celującą</w:t>
      </w:r>
      <w:r>
        <w:rPr>
          <w:rFonts w:cs="Times New Roman" w:ascii="Times New Roman" w:hAnsi="Times New Roman"/>
          <w:b/>
          <w:bCs/>
        </w:rPr>
        <w:t xml:space="preserve"> otrzymuje uczeń, który: 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wykazuje bardzo zaawansowaną wiedzę z zakresu przepisów prawa dotyczącego ruchu drogowego i kierujących pojazdami na poziomie wykraczającym poza podstawę programową,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samodzielnie wykonywać czynności związane z prowadzeniem i obsługą pojazdów samochodowych w zakresie niezbędnym do uzyskania prawa jazdy kategorii B,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samodzielnie dobierać i stosować programy komputerowe wspomagające wykonywanie zadań zawodowych w procesie nauki przepisów o ruchu drogowym,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w sposób bezbłędny rozwiązuje zadania teoretyczne z zakresu przepisów prawa dotyczącego ruchu drogowego i kierujących pojazdami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uczestniczy w olimpiadach i konkursach z zakresu przepisów prawa dotyczącego ruchu drogowego i kierujących pojazdami odnosząc znaczące sukcesy,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ind w:left="720" w:hanging="0"/>
        <w:jc w:val="both"/>
        <w:rPr/>
      </w:pPr>
      <w:r>
        <w:rPr/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u w:val="single"/>
        </w:rPr>
        <w:t>Ocenę bardzo dobrą</w:t>
      </w:r>
      <w:r>
        <w:rPr>
          <w:rFonts w:cs="Times New Roman" w:ascii="Times New Roman" w:hAnsi="Times New Roman"/>
          <w:b/>
          <w:bCs/>
        </w:rPr>
        <w:t xml:space="preserve"> otrzymuje uczeń, który: 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 xml:space="preserve">posiada wiedzę na poziomie bardzo dobrym w zakresie przepisów prawa dotyczącego ruchu drogowego i kierujących pojazdami, 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bardzo dobrze wykonywać czynności związane z prowadzeniem i obsługą pojazdów samochodowych w zakresie niezbędnym do uzyskania prawa jazdy kategorii B,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bardzo dobrze dobierać i stosować programy komputerowe wspomagające wykonywanie zadań zawodowych w procesie nauki przepisów o ruchu drogowym,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rozwiązuje zadania teoretyczne z zakresu przepisów prawa dotyczącego ruchu drogowego i kierujących pojazdami na poziomie bardzo dobrym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uczestniczy w olimpiadach i konkursach z zakresu przepisów prawa dotyczącego ruchu drogowego i kierujących pojazdami,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u w:val="single"/>
        </w:rPr>
        <w:t>Ocenę dobrą</w:t>
      </w:r>
      <w:r>
        <w:rPr>
          <w:rFonts w:cs="Times New Roman" w:ascii="Times New Roman" w:hAnsi="Times New Roman"/>
          <w:b/>
          <w:bCs/>
        </w:rPr>
        <w:t xml:space="preserve"> otrzymuje uczeń, który: 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 xml:space="preserve">posiada wiedzę na poziomie dobrym w zakresie przepisów prawa dotyczącego ruchu drogowego i kierujących pojazdami, 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potrafi dobrze wykonywać czynności związane z prowadzeniem i obsługą pojazdów samochodowych w zakresie niezbędnym do uzyskania prawa jazdy kategorii B,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potrafi dobrze dobierać i stosować programy komputerowe wspomagające wykonywanie zadań zawodowych w procesie nauki przepisów o ruchu drogowym,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rozwiązuje zadania teoretyczne z zakresu przepisów prawa dotyczącego ruchu drogowego i kierujących pojazdami na poziomie dobrym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u w:val="single"/>
        </w:rPr>
        <w:t xml:space="preserve">Ocenę dostateczną </w:t>
      </w:r>
      <w:r>
        <w:rPr>
          <w:rFonts w:cs="Times New Roman" w:ascii="Times New Roman" w:hAnsi="Times New Roman"/>
          <w:b/>
          <w:bCs/>
        </w:rPr>
        <w:t xml:space="preserve">otrzymuje uczeń, który: 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posiada dostateczną wiedzę w zakresie przepisów prawa dotyczącego ruchu drogowego i kierujących pojazdami,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wykonuje czynności związane z prowadzeniem i obsługą pojazdów samochodowych w zakresie niezbędnym do uzyskania prawa jazdy kategorii B z niewielką pomocą nauczyciela,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potrafi dobierać i stosować programy komputerowe wspomagające wykonywanie zadań zawodowych w procesie nauki przepisów o ruchu drogowym,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rozwiązuje zadania teoretyczne z zakresu przepisów prawa dotyczącego ruchu drogowego i kierujących pojazdami z niewielką pomocą nauczyciela,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u w:val="single"/>
        </w:rPr>
        <w:t>Ocenę dopuszczającą</w:t>
      </w:r>
      <w:r>
        <w:rPr>
          <w:rFonts w:cs="Times New Roman" w:ascii="Times New Roman" w:hAnsi="Times New Roman"/>
          <w:b/>
          <w:bCs/>
        </w:rPr>
        <w:t xml:space="preserve"> otrzymuje uczeń, który: 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 xml:space="preserve">posiada niezbędną wiedzę w zakresie przepisów prawa dotyczącego ruchu drogowego i kierujących pojazdami 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wykonuje czynności związane z prowadzeniem i obsługą pojazdów samochodowych w zakresie niezbędnym do uzyskania prawa jazdy kategorii B z pomocą nauczyciela,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potrafi dobierać i stosować programy komputerowe wspomagające wykonywanie zadań zawodowych w procesie nauki przepisów o ruchu drogowym z pomocą nauczyciela,,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rozwiązuje zadania teoretyczne z zakresu przepisów prawa dotyczącego ruchu drogowego i kierujących pojazdami z pomocą nauczyciela,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u w:val="single"/>
        </w:rPr>
        <w:t>Ocenę niedostateczną</w:t>
      </w:r>
      <w:r>
        <w:rPr>
          <w:rFonts w:cs="Times New Roman" w:ascii="Times New Roman" w:hAnsi="Times New Roman"/>
          <w:b/>
          <w:bCs/>
        </w:rPr>
        <w:t xml:space="preserve"> otrzymuje uczeń, który: 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 xml:space="preserve">nie posiada niezbędnej wiedzy w zakresie przepisów prawa dotyczącego ruchu drogowego i kierujących pojazdami 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nie potrafi wykona czynności związane z prowadzeniem i obsługą pojazdów samochodowych w zakresie niezbędnym do uzyskania prawa jazdy kategorii B,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 xml:space="preserve">nie potrafi dobierać i stosować programy komputerowe wspomagające wykonywanie zadań zawodowych w procesie nauki przepisów o ruchu drogowym, 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nie potrafi rozwiązywać zadań teoretycznych z zakresu przepisów prawa dotyczącego ruchu drogowego i kierujących pojazdami,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nie posiada zeszytu przedmiotowego albo jego prowadzenie jest niewłaściwe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ind w:left="720" w:hanging="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57f4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Default" w:customStyle="1">
    <w:name w:val="Default"/>
    <w:qFormat/>
    <w:rsid w:val="00c57f42"/>
    <w:pPr>
      <w:widowControl/>
      <w:bidi w:val="0"/>
      <w:spacing w:lineRule="auto" w:line="240"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eastAsia="pl-PL" w:val="pl-PL" w:bidi="ar-SA"/>
    </w:rPr>
  </w:style>
  <w:style w:type="paragraph" w:styleId="ListParagraph">
    <w:name w:val="List Paragraph"/>
    <w:basedOn w:val="Normal"/>
    <w:uiPriority w:val="34"/>
    <w:qFormat/>
    <w:rsid w:val="00c57f42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57f4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LibreOffice/7.2.0.4$Windows_X86_64 LibreOffice_project/9a9c6381e3f7a62afc1329bd359cc48accb6435b</Application>
  <AppVersion>15.0000</AppVersion>
  <Pages>3</Pages>
  <Words>568</Words>
  <Characters>3719</Characters>
  <CharactersWithSpaces>4234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2025-03-02T16:59:00Z</dcterms:created>
  <dc:creator>Andrzej Andrzej</dc:creator>
  <dc:description/>
  <dc:language>pl-PL</dc:language>
  <cp:lastModifiedBy/>
  <dcterms:modified xsi:type="dcterms:W3CDTF">2025-03-07T11:01:46Z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