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przepisy ruchu drogowego</w:t>
      </w:r>
    </w:p>
    <w:p>
      <w:pPr>
        <w:pStyle w:val="Normal"/>
        <w:jc w:val="center"/>
        <w:rPr/>
      </w:pPr>
      <w:r>
        <w:rPr>
          <w:b/>
          <w:bCs/>
          <w:u w:val="single"/>
        </w:rPr>
        <w:t xml:space="preserve">Technikum </w:t>
      </w:r>
      <w:r>
        <w:rPr>
          <w:b/>
          <w:bCs/>
          <w:u w:val="single"/>
        </w:rPr>
        <w:t>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celującą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wykazuje bardzo zaawansowaną wiedzę z zakresu przepisów prawa dotyczącego ruchu drogowego i kierujących pojazdami na poziomie wykraczającym poza podstawę programową,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w sposób bezbłędny rozwiązuje zadania teoretyczne z zakresu przepisów prawa dotyczącego ruchu drogowego i kierujących pojazdami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uczestniczy w olimpiadach i konkursach z zakresu przepisów prawa dotyczącego ruchu drogowego i kierujących pojazdami odnosząc znaczące sukcesy,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bardzo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 xml:space="preserve">posiada wiedzę na poziomie bardzo dobrym w zakresie przepisów prawa dotyczącego ruchu drogowego i kierujących pojazdami, 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na poziomie bardzo dobrym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uczestniczy w olimpiadach i konkursach z zakresu przepisów prawa dotyczącego ruchu drogowego i kierujących pojazdami,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posiada wiedzę na poziomie dobrym w zakresie przepisów prawa dotyczącego ruchu drogowego i kierujących pojazdami,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dobrze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dobrze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na poziomie dobrym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 xml:space="preserve">Ocenę dostateczną </w:t>
      </w:r>
      <w:r>
        <w:rPr>
          <w:rFonts w:cs="Times New Roman" w:ascii="Times New Roman" w:hAnsi="Times New Roman"/>
          <w:b/>
          <w:bCs/>
        </w:rPr>
        <w:t xml:space="preserve">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posiada dostateczną wiedzę w zakresie przepisów prawa dotyczącego ruchu drogowego i kierujących pojazdami,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wykonuje czynności związane z prowadzeniem i obsługą pojazdów samochodowych w zakresie niezbędnym do uzyskania prawa jazdy kategorii B z niewielką pomocą nauczyciela,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z niewielką pomocą nauczyciela,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dopuszczającą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posiada niezbędną wiedzę w zakresie przepisów prawa dotyczącego ruchu drogowego i kierujących pojazdami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wykonuje czynności związane z prowadzeniem i obsługą pojazdów samochodowych w zakresie niezbędnym do uzyskania prawa jazdy kategorii B z pomocą nauczyciela,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dobierać i stosować programy komputerowe wspomagające wykonywanie zadań zawodowych w procesie nauki przepisów o ruchu drogowym z pomocą nauczyciela,,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z pomocą nauczyciela,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niedostateczną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nie posiada niezbędnej wiedzy w zakresie przepisów prawa dotyczącego ruchu drogowego i kierujących pojazdami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wykona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nie potrafi dobierać i stosować programy komputerowe wspomagające wykonywanie zadań zawodowych w procesie nauki przepisów o ruchu drogowym,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rozwiązywać zadań teoretycznych z zakresu przepisów prawa dotyczącego ruchu drogowego i kierujących pojazdami,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zeszytu przedmiotowego albo jego prowadzenie jest niewłaściwe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LibreOffice/6.0.2.1$Windows_X86_64 LibreOffice_project/f7f06a8f319e4b62f9bc5095aa112a65d2f3ac89</Application>
  <Pages>3</Pages>
  <Words>566</Words>
  <Characters>3713</Characters>
  <CharactersWithSpaces>4226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2025-03-12T13:21:56Z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