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0B" w:rsidRDefault="00823266">
      <w:pPr>
        <w:pStyle w:val="Standard"/>
        <w:jc w:val="center"/>
        <w:rPr>
          <w:rFonts w:ascii="Arial" w:hAnsi="Arial"/>
          <w:sz w:val="44"/>
          <w:szCs w:val="44"/>
        </w:rPr>
      </w:pPr>
      <w:bookmarkStart w:id="0" w:name="_GoBack"/>
      <w:bookmarkEnd w:id="0"/>
      <w:r>
        <w:rPr>
          <w:rFonts w:ascii="Arial" w:hAnsi="Arial"/>
          <w:sz w:val="44"/>
          <w:szCs w:val="44"/>
        </w:rPr>
        <w:t>WYMAGANIA EDUKACYJNE NA JĘZYKU NIEMIECKIM</w:t>
      </w:r>
    </w:p>
    <w:p w:rsidR="00A4760B" w:rsidRDefault="00823266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W KLASIE</w:t>
      </w:r>
      <w:r>
        <w:rPr>
          <w:rFonts w:ascii="Arial" w:hAnsi="Arial"/>
          <w:b/>
          <w:bCs/>
          <w:sz w:val="44"/>
          <w:szCs w:val="44"/>
        </w:rPr>
        <w:t xml:space="preserve"> 2 BRANŻOWA SZKOŁA  I STOPNIA</w:t>
      </w:r>
    </w:p>
    <w:p w:rsidR="00A4760B" w:rsidRDefault="00A4760B">
      <w:pPr>
        <w:pStyle w:val="Standard"/>
        <w:jc w:val="center"/>
        <w:rPr>
          <w:rFonts w:ascii="Arial" w:hAnsi="Arial"/>
          <w:sz w:val="44"/>
          <w:szCs w:val="44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A4760B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A4760B" w:rsidRDefault="00823266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Branżowej Szkole I Stopnia - kontynuacja języka nauczanego jako drugi w szkole podstaw</w:t>
      </w:r>
      <w:r>
        <w:rPr>
          <w:rFonts w:ascii="Arial" w:hAnsi="Arial"/>
        </w:rPr>
        <w:t>owej, program spójny z wariantem podstawy programowej III.BS1.2, dla uczniów kontynuujących naukę języka niemieckiego , 2019r. autor: Anna Abramczyk</w:t>
      </w:r>
    </w:p>
    <w:p w:rsidR="00A4760B" w:rsidRDefault="00823266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A4760B" w:rsidRDefault="00823266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A4760B" w:rsidRDefault="00A4760B">
      <w:pPr>
        <w:pStyle w:val="Standard"/>
        <w:rPr>
          <w:rFonts w:ascii="Arial" w:hAnsi="Arial"/>
        </w:rPr>
      </w:pPr>
    </w:p>
    <w:p w:rsidR="00A4760B" w:rsidRDefault="00A4760B">
      <w:pPr>
        <w:pStyle w:val="Standard"/>
        <w:rPr>
          <w:rFonts w:ascii="Arial" w:hAnsi="Arial"/>
        </w:rPr>
      </w:pPr>
    </w:p>
    <w:p w:rsidR="00A4760B" w:rsidRDefault="00A4760B">
      <w:pPr>
        <w:pStyle w:val="Standard"/>
        <w:rPr>
          <w:rFonts w:ascii="Arial" w:hAnsi="Arial"/>
        </w:rPr>
      </w:pPr>
    </w:p>
    <w:p w:rsidR="00A4760B" w:rsidRDefault="00A4760B">
      <w:pPr>
        <w:pStyle w:val="Standard"/>
        <w:rPr>
          <w:rFonts w:ascii="Arial" w:hAnsi="Arial"/>
        </w:rPr>
      </w:pPr>
    </w:p>
    <w:p w:rsidR="00A4760B" w:rsidRDefault="00A4760B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PERFEKT 2, ROZDZIAŁ 5: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Gesundheit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A4760B" w:rsidRDefault="00A4760B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WYSOKI STOPIEŃ SPEŁNIANIA WYMAGAŃ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niewielkim stopniu stosuje poznane struktury gramatyczne 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Nazywanie 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dolegliwości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Określanie częstotliwości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związane z wypadkami w domu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związane z wizytą u lekarza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Czasownik modalny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sollen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5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Czas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Präteritum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 czasowników modalnych (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können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,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müssen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,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wollen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)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tekście pisanym pojedyncze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słowa: łatwe, krótkie, 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 oraz internacjonalizmy i wybrane zdania. Częściowo poprawni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szczegółowo teksty i komunikaty słowne w zakresie omawia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nych tematów. Poprawnie rozwiązuje zadania na czytanie</w:t>
            </w:r>
          </w:p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szczegółowo teksty i komunikaty słowne w zakresie omawianych tematów. Bezbłędnie rozwiązuje zadania na czytanie</w:t>
            </w:r>
          </w:p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i słuchanie: r/f, dobieranie,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wielokrotny wybór.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br/>
            </w:r>
            <w:r>
              <w:rPr>
                <w:rFonts w:ascii="Arial" w:hAnsi="Arial"/>
                <w:sz w:val="16"/>
                <w:szCs w:val="16"/>
                <w:lang w:bidi="ar-SA"/>
              </w:rPr>
              <w:t>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przyczynach wybranych dolegliwości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swojej chorob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ie i jej objawach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swojej chorobie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Informuje o wypadku swoim lub innej osoby, który wydarzył się w domu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wizycie u lekarza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/ pisze wiadomość o zaleceniach lekarza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lekarstwach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i sposobach ich zażywania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Pisze do kolegi wiadomość, w której prosi o jakąś pomoc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Opowiada o wypadku swoim lub innej osoby, który wydarzył się w domu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lang w:eastAsia="en-US" w:bidi="ar-SA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wizycie u lekarza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/ pisze wiadomość o zaleceniach lekarza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Pisze do kolegi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wiadomość, w której prosi o jakąś pomoc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Opowiada o wypadku swoim lub innej osoby, który wydarzył się w domu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interakcji posługuje się tylko odtworzonymi z pamięci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schematami pytań, zdań dotyczącymi jego osoby. Reaguje i tworzy proste, krótki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• Informuje o swoim samopoczuciu i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dolegliwościach oraz pyta o to innych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pacjenta w rozmowie z lekarzem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zaleceniach lekarza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Formułuje prośbę o pomoc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Wykazuje się u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miejętnościami wyższymi od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wymaganych na ocenę dostateczną, ale niższymi niż są oczekiwane na ocenę bardzo dobrą.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Sprawnie komunikuje się (popełnia błędy, które nie zakłócają komunikacji) w zakresie omawianych tematów, jeśli dotyczą one sytuacji typowych,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• Rozmawia o różnych dolegliwościach, ich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przyczynach i skutkach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Umawia wizytę u lekarza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pacjenta i/lub lekarza</w:t>
            </w:r>
          </w:p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• Rozmawia o różnych dolegliwościach, ich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przyczynach i skutkach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Umawia wizytę u lekarza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pacjenta i/lub lekarza</w:t>
            </w:r>
          </w:p>
          <w:p w:rsidR="00A4760B" w:rsidRDefault="00A4760B">
            <w:pPr>
              <w:pStyle w:val="TableContents"/>
              <w:widowControl w:val="0"/>
              <w:rPr>
                <w:rFonts w:ascii="Arial" w:eastAsia="Calibri" w:hAnsi="Arial"/>
                <w:sz w:val="22"/>
                <w:szCs w:val="22"/>
                <w:lang w:eastAsia="en-US" w:bidi="ar-SA"/>
              </w:rPr>
            </w:pP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Test nr 5</w:t>
            </w:r>
          </w:p>
        </w:tc>
      </w:tr>
    </w:tbl>
    <w:p w:rsidR="00A4760B" w:rsidRDefault="00A4760B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6: Kultur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A4760B" w:rsidRDefault="00A4760B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PODSTAWOWY STOPIEŃ SPEŁNIENIA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bardzo ograniczony zakres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poznane struktury gramatyczne w zadaniach językowych i własnych wypowiedziach.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gatunków sztuki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Partykuły stopniujące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instrumentów muzycznych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rodzajów książek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geograficzne w roli przydawki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Zdania okolicznikowe warunku z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wenn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tekstach pisanych i słuchanych słowa o wysokim stopniu pospolitości, łatwości oraz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internacjonalizmy i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szczegółowo teksty i komunikaty słowne w zakresie omawianych tematów. Bezbłędnie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rozwiązuje zadania na czytanie i słuchanie: r/f, dobieranie, wielokrotny wybór.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wykazuje się 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Mówi o tym, ja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ki festiwal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muzyczny chciałby zobaczyć, i krótko uzasadnia swój wybór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o sztuce wizualnej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wybranych gatunków muzycznych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Pisze krótki tekst o upodobaniach muzycznych wybranej osoby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• Mówi, jaką książkę lubi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najbardziej, i krótko uzasadnia swój wybór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Wykazuje się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umiejętnościami wyższymi od wymaganych na ocenę dostateczną, ale niższymi niż są oczekiwane na ocenę bardzo dobrą.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• Opowiada o festiwalu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muzycznym, na którym był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sztuki wizualnej i ją uzasadnia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upodobaniach muzycznych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Pisze tekst o upodobaniach m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uzycznych znajomej osoby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upodobaniach czytelniczych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Opowiada o swojej ulubionej książce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• Opowiada o festiwalu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muzycznym, na którym był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sztuki wizualnej i ją uzasadnia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Opowiada o swoich upodobaniach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muzycznych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Pisze tekst o upodobaniach muzycznych znajomej osoby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upodobaniach czytelniczych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Opowiada o swojej ulubionej książce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dotyczącymi je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- informuje, na jakim festiwalu muzycznym był; podaje termin i miejsce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- informuje, jaki gatunek sztuki podoba mu się i dlaczego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- informuje, kiedy, gdzie i j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akiej muzyki słucha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- informuje, co, gdzie i kiedy czyta najchętniej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 niezakłócające komu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nikacji)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 zakresie omawianych tematów, jeśli dotyczą one sytuacji typowych, podobnych do przerobionych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w jakim festiwalu muzycznym chciałby uczestniczyć, i uzasadnia swój wybór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Rozmawia o upodobaniach związanych z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twórczością wizualną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na temat różnych gatunków muzyki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w jakim festiwalu muzycznym chciałby uczestniczyć, i uzasadnia swój wybór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o upodobaniach związanych z twórczością wizualną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różnych gatunków mu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zyki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6</w:t>
            </w:r>
          </w:p>
        </w:tc>
      </w:tr>
    </w:tbl>
    <w:p w:rsidR="00A4760B" w:rsidRDefault="00A4760B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7: Technik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A4760B" w:rsidRDefault="00A4760B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bardzo ograniczony zakres środków językowych w znacznym stopniu uniemożliwiający realizację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Częściowo poprawnie stosuje poznane struktury gramatyczne 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podstawowych urządzeń technicznych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związane z obsługą komputera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Daty roczne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Przymiotniki pochodzące od nazw 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państw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Przysłówek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womit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tekstach pisanych i słuchanych słowa o wysokim stopniu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pospolitości, łatwości oraz internacjonalizmy i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ematów. Bezbłędnie rozwiązuje zadania na czytanie i słuchanie: r/f, dobieranie, wielokrotny wybór.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urządzeniach, których używa często w kuchni i/lub w podróży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• Mówi o tym, w jaki sposób wykorzystuje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komputer do uczenia się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Zachowuje poprawność językową na poziomie umożliwiającym dobrą komunikację: przedstawia w innej formie,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roli urządzeń technicznych w sytuacjach codziennych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swoją opinię na temat roli komputera i internetu w procesie uczenia się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różne wynalazki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wynal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azkach, które są ważne dla niego i jego rodziny, oraz uzasadnia swój wybór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Pisze tekst o wynalazkach, z którymi ma do czynienia na co dzień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roli urządzeń technicznych w sytuacjach codziennych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swoją opinię na temat roli k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omputera i internetu w procesie uczenia się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Informuje, gdzie i kiedy powstały wybrane wynalazki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czynnościach wykonywanych przy pomocy wybranych urządzeń technicznych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jakich urządzeń technicznych używa i czy zapoznaje się z ich instrukcją obsługi, i pyta o to innych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Infor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muje, do czego używa komputera i pyta o to innych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 niezakłócające komunikacji)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 zakresie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omawianych tematów, jeśli dotyczą one sytuacji typowych, podobnych do przerobionych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czynnościach wykonywanych przy pomocy różnych urządzeń technicznych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Przeprowadza wywiad na temat doświadczeń z urządzeniami tech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nicznymi i udziela informacji na ten temat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Rozmawia na temat możliwości pracy z komputerem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czynnościach wykonywanych przy pomocy różnych urządzeń technicznych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Przeprowadza wywiad na temat doświadczeń z urządzeniami technicznymi i udziela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informacji na ten temat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możliwości pracy z komputerem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7</w:t>
            </w:r>
          </w:p>
        </w:tc>
      </w:tr>
    </w:tbl>
    <w:p w:rsidR="00A4760B" w:rsidRDefault="00A4760B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val="en-US" w:bidi="ar-SA"/>
              </w:rPr>
            </w:pPr>
            <w:r>
              <w:rPr>
                <w:rFonts w:ascii="Arial" w:hAnsi="Arial"/>
                <w:sz w:val="16"/>
                <w:szCs w:val="16"/>
                <w:lang w:val="en-US" w:bidi="ar-SA"/>
              </w:rPr>
              <w:t>PERFEKT 2, ROZDZIAŁ 8: Berufe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A4760B" w:rsidRDefault="00A4760B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WIEDZA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bardzo ograniczony zakres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poznane struktury gramatyczne w zadaniach językowych i własnych wypowiedziach.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A4760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zawodów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czynności związanych z wykonywaniem różnych zawodów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Cechy charakteru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Zdania dopełnieniowe z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dass</w:t>
            </w:r>
          </w:p>
          <w:p w:rsidR="00A4760B" w:rsidRDefault="00823266">
            <w:pPr>
              <w:pStyle w:val="TableContents"/>
              <w:widowControl w:val="0"/>
              <w:numPr>
                <w:ilvl w:val="0"/>
                <w:numId w:val="6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Czasownik modalny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dürfen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tekście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pisanym pojedyncze słowa: łatwe, krótkie, 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 oraz internacjonalizmy i wybrane zdania.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szczegółowo teksty i komunikaty słowne w zakresie omawianych tematów. Bezbłędnie rozwiązuje zadania na czytanie i słuchanie: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r/f, dobieranie, wielokrotny wybór.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wybrane zawody: miejsce pracy i czynności z nim związane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jakie zawody uważa za interesujące,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i krótko uzasadnia swój wybór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swoich mocnych i słabych stronach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miejscach pracy dorywczej w Polsce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jaka oferta pracy go interesuje, i uzasadnia swój wybór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krótką wiadomość, w której informuje o rodzaju i czasie pracy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, zakresie obowiązków, zarobkach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przedstawia w innej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różne zawody: miejsce pracy, czynności z nimi związane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o zawodach, które uważa za intersujące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o swoich mocnych i słabych stronach, oceniając je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powiada o swoich doświadczeniach z pracą dorywczą lub doświadczeniach innych osób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uregulowaniach dotyczących pracy dorywczej w Polsce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wiadomość, w której informuje o rodzaju i czasie pracy, zakresie obowiązków, zarobkach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Opisuje różne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zawody: miejsce pracy, czynności z nimi związane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o zawodach, które uważa za intersujące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o swoich mocnych i słabych stronach, oceniając je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doświadczeniach z pracą dorywczą lub doświadczeniach innych osób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Mówi o uregulowaniach dotyczących pracy dorywczej w Polsce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wiadomość, w której informuje o rodzaju i czasie pracy, zakresie obowiązków, zarobkach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i jego osoby. Reaguje i tworzy proste,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Pyta innych o opinię o różnych zawodach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cechach charakteru różnych osób i pyta o opinię innych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• Informuje o swoich doświadczeniach z prac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ą dorywczą lub doświadczeniach innych osób, i uzyskuje informacje na ten temat od innych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Wykazuje się umiejętnościami wyższymi od wymaganych na ocenę dostateczną, ale niższymi niż są oczekiwane na ocenę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bardzo dobrą.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niezakłócające komunikacji)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Rozmawia o zaletach i wadach wybranych zawodów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mocnych i słabych stron osób wykonuj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ących różne zawody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Rozmawia na temat różnych zajęć dorywczych</w:t>
            </w:r>
          </w:p>
          <w:p w:rsidR="00A4760B" w:rsidRDefault="00823266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Porównuje oferty pracy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Rozmawia o zaletach i wadach wybranych zawodów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mocnych i słabych stron osób wykonujących różne zawody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 xml:space="preserve">• Rozmawia na temat różnych zajęć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dorywczych</w:t>
            </w:r>
          </w:p>
          <w:p w:rsidR="00A4760B" w:rsidRDefault="00823266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Porównuje oferty pracy</w:t>
            </w:r>
          </w:p>
        </w:tc>
      </w:tr>
      <w:tr w:rsidR="00A4760B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60B" w:rsidRDefault="00823266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Test nr 8</w:t>
            </w:r>
          </w:p>
        </w:tc>
      </w:tr>
    </w:tbl>
    <w:p w:rsidR="00A4760B" w:rsidRDefault="00A4760B">
      <w:pPr>
        <w:pStyle w:val="Standard"/>
        <w:rPr>
          <w:rFonts w:ascii="Arial" w:hAnsi="Arial"/>
        </w:rPr>
      </w:pPr>
    </w:p>
    <w:p w:rsidR="00A4760B" w:rsidRDefault="00823266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A4760B" w:rsidRDefault="00823266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podstawowych wiadomości i umiejętności niezbędnych do dalszej nauki danego przedmiotu;</w:t>
      </w:r>
    </w:p>
    <w:p w:rsidR="00A4760B" w:rsidRDefault="00823266">
      <w:pPr>
        <w:pStyle w:val="Tekstglowny"/>
        <w:widowControl w:val="0"/>
        <w:numPr>
          <w:ilvl w:val="0"/>
          <w:numId w:val="4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A4760B" w:rsidRDefault="00823266">
      <w:pPr>
        <w:pStyle w:val="Tekstglowny"/>
        <w:widowControl w:val="0"/>
        <w:numPr>
          <w:ilvl w:val="0"/>
          <w:numId w:val="4"/>
        </w:numPr>
        <w:spacing w:line="259" w:lineRule="auto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</w:t>
      </w:r>
      <w:r>
        <w:rPr>
          <w:rFonts w:ascii="Arial" w:hAnsi="Arial"/>
          <w:sz w:val="24"/>
          <w:szCs w:val="24"/>
        </w:rPr>
        <w:t xml:space="preserve"> bierze aktywnego udziału w zajęciach.</w:t>
      </w:r>
    </w:p>
    <w:p w:rsidR="00A4760B" w:rsidRDefault="00A4760B">
      <w:pPr>
        <w:pStyle w:val="Textbody"/>
        <w:rPr>
          <w:rFonts w:ascii="Arial" w:hAnsi="Arial"/>
          <w:b/>
          <w:bCs/>
        </w:rPr>
      </w:pPr>
    </w:p>
    <w:p w:rsidR="00A4760B" w:rsidRDefault="00823266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Nauczyciel jest zobowiązany dostosować wymagania edukacyjne do indywidualnych potrzeb rozwojowych i edukacyjnych oraz możliwości psychofizycznych ucznia:</w:t>
      </w:r>
    </w:p>
    <w:p w:rsidR="00A4760B" w:rsidRDefault="00823266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</w:t>
      </w:r>
      <w:r>
        <w:rPr>
          <w:rFonts w:ascii="Arial" w:hAnsi="Arial"/>
        </w:rPr>
        <w:t>nia – na podstawie tego orzeczenia oraz ustaleń zawartych w IPET</w:t>
      </w:r>
    </w:p>
    <w:p w:rsidR="00A4760B" w:rsidRDefault="00823266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posiadających opinię poradni psychologiczno - pedagogicznej, w tym poradni specjalistycznej, o specyficznych trudnościach w uczeniu się lub inną opinię poradni psychologiczno – pedagogicz</w:t>
      </w:r>
      <w:r>
        <w:rPr>
          <w:rFonts w:ascii="Arial" w:hAnsi="Arial"/>
        </w:rPr>
        <w:t>nej</w:t>
      </w:r>
    </w:p>
    <w:p w:rsidR="00A4760B" w:rsidRDefault="00823266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 w:rsidR="00A4760B" w:rsidRDefault="00823266">
      <w:pPr>
        <w:pStyle w:val="Textbody"/>
        <w:rPr>
          <w:rFonts w:ascii="Arial" w:hAnsi="Arial"/>
        </w:rPr>
      </w:pPr>
      <w:r>
        <w:rPr>
          <w:rFonts w:ascii="Arial" w:hAnsi="Arial"/>
        </w:rPr>
        <w:t>4) Przy ocenianiu bieżąc</w:t>
      </w:r>
      <w:r>
        <w:rPr>
          <w:rFonts w:ascii="Arial" w:hAnsi="Arial"/>
        </w:rPr>
        <w:t>ym nauczyciel bierze pod uwagę własne obserwacje ucznia na lekcji.</w:t>
      </w:r>
    </w:p>
    <w:p w:rsidR="00A4760B" w:rsidRDefault="00A4760B">
      <w:pPr>
        <w:pStyle w:val="Standard"/>
        <w:rPr>
          <w:rFonts w:ascii="Arial" w:hAnsi="Arial"/>
        </w:rPr>
      </w:pPr>
    </w:p>
    <w:sectPr w:rsidR="00A4760B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23266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232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232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2326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4D7C"/>
    <w:multiLevelType w:val="multilevel"/>
    <w:tmpl w:val="B09CEE2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095444F"/>
    <w:multiLevelType w:val="multilevel"/>
    <w:tmpl w:val="94B0AF2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47455ACB"/>
    <w:multiLevelType w:val="multilevel"/>
    <w:tmpl w:val="F48C4A6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58D65A75"/>
    <w:multiLevelType w:val="multilevel"/>
    <w:tmpl w:val="F838149C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63A4567C"/>
    <w:multiLevelType w:val="multilevel"/>
    <w:tmpl w:val="41ACF43A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707C0ECA"/>
    <w:multiLevelType w:val="multilevel"/>
    <w:tmpl w:val="2A127A64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5"/>
    <w:lvlOverride w:ilvl="0"/>
  </w:num>
  <w:num w:numId="8">
    <w:abstractNumId w:val="4"/>
    <w:lvlOverride w:ilvl="0"/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4760B"/>
    <w:rsid w:val="00823266"/>
    <w:rsid w:val="00A4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9382E-D7A9-40FB-8E3E-7B8B1EF9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3">
    <w:name w:val="WWNum3"/>
    <w:basedOn w:val="Bezlisty"/>
    <w:pPr>
      <w:numPr>
        <w:numId w:val="2"/>
      </w:numPr>
    </w:pPr>
  </w:style>
  <w:style w:type="numbering" w:customStyle="1" w:styleId="WWNum4">
    <w:name w:val="WWNum4"/>
    <w:basedOn w:val="Bezlisty"/>
    <w:pPr>
      <w:numPr>
        <w:numId w:val="3"/>
      </w:numPr>
    </w:pPr>
  </w:style>
  <w:style w:type="numbering" w:customStyle="1" w:styleId="WWNum5">
    <w:name w:val="WWNum5"/>
    <w:basedOn w:val="Bezlisty"/>
    <w:pPr>
      <w:numPr>
        <w:numId w:val="4"/>
      </w:numPr>
    </w:pPr>
  </w:style>
  <w:style w:type="numbering" w:customStyle="1" w:styleId="WWNum6">
    <w:name w:val="WWNum6"/>
    <w:basedOn w:val="Bezlisty"/>
    <w:pPr>
      <w:numPr>
        <w:numId w:val="5"/>
      </w:numPr>
    </w:pPr>
  </w:style>
  <w:style w:type="numbering" w:customStyle="1" w:styleId="WWNum7">
    <w:name w:val="WWNum7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3076</Words>
  <Characters>18456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2025-08-31T09:39:00Z</dcterms:created>
  <dcterms:modified xsi:type="dcterms:W3CDTF">2025-08-31T09:39:00Z</dcterms:modified>
</cp:coreProperties>
</file>