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DE34BC" w14:paraId="0A7B6762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5EAC" w14:textId="77777777" w:rsidR="00DE34BC" w:rsidRDefault="00C4629B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>ZESPÓŁ SZKÓŁ PONADPODSTAWOWYCH W ZGORZELCU</w:t>
            </w:r>
          </w:p>
          <w:p w14:paraId="0937AE5A" w14:textId="77777777" w:rsidR="00DE34BC" w:rsidRDefault="00DE34BC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38285936" w14:textId="77777777" w:rsidR="00DE34BC" w:rsidRDefault="00C4629B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ANGIELSKIEGO ZAWODOWEGO</w:t>
            </w:r>
            <w:r>
              <w:rPr>
                <w:rStyle w:val="Bold"/>
                <w:sz w:val="24"/>
                <w:szCs w:val="24"/>
              </w:rPr>
              <w:br/>
              <w:t>DLA KLASY IV TECHNIK ŻYWIENIA I USŁUG GASTRONOMICZNYCH</w:t>
            </w:r>
          </w:p>
          <w:p w14:paraId="7EF32E07" w14:textId="45BAE097" w:rsidR="00DE34BC" w:rsidRDefault="00C4629B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 xml:space="preserve">OBOWIĄZUJE </w:t>
            </w:r>
            <w:r>
              <w:rPr>
                <w:rStyle w:val="Bold"/>
                <w:sz w:val="24"/>
                <w:szCs w:val="24"/>
              </w:rPr>
              <w:t>w roku szkolnym 2026/2027</w:t>
            </w:r>
          </w:p>
          <w:p w14:paraId="5239B256" w14:textId="77777777" w:rsidR="00DE34BC" w:rsidRDefault="00DE34BC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14:paraId="3B39E1C9" w14:textId="77777777" w:rsidR="00DE34BC" w:rsidRDefault="00DE34BC"/>
    <w:p w14:paraId="3697A4ED" w14:textId="77777777" w:rsidR="00DE34BC" w:rsidRDefault="00C4629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1.Spices and herbs. Przyprawy i zioła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E34BC" w14:paraId="124B2B3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9EE7D2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304751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2CDB26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E009C9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E43AB6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6AAD3806" w14:textId="77777777" w:rsidR="00DE34BC" w:rsidRDefault="00DE34BC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E34BC" w14:paraId="1C23C477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C52861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6EAAFDC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słownictwo dotyczące przypraw i ziół, takie jak: "salt", "pepper", "basil".</w:t>
            </w:r>
          </w:p>
          <w:p w14:paraId="30D7CF9B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wymienić kilka prostych przykładów przypraw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ziół.</w:t>
            </w:r>
          </w:p>
          <w:p w14:paraId="62444C3E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712DC5AE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Ma trudności z tworzeniem pełnych zdań oraz zrozumieniem prostych tekstów.</w:t>
            </w:r>
          </w:p>
          <w:p w14:paraId="04059847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  Uczeń potrafi wypowiedzieć kilka podstawowych słów i zwrotów w języku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angielskim, ale jego wymowa jest często nieczytelna.</w:t>
            </w:r>
          </w:p>
          <w:p w14:paraId="65AF9D34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2EC3B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615EAB7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związane z przyprawami i ziołami, takie jak: "oregano", "cinnamon", "parsley".</w:t>
            </w:r>
          </w:p>
          <w:p w14:paraId="31DA35A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zastosowania przypraw i ziół w kuchni.</w:t>
            </w:r>
          </w:p>
          <w:p w14:paraId="1B4983A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6E4CE07B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164CB2B7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zasady wymowy i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zrozumieć oraz używać prostych zwrotów w codziennych sytuacjach.</w:t>
            </w:r>
          </w:p>
          <w:p w14:paraId="1770DCD7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5FD4ED16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stosować podstawowe funkcje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983BB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936887C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wymienić i opisać różne przyprawy i zioła, takie jak: "thyme", "ginger", "cilantro".</w:t>
            </w:r>
          </w:p>
          <w:p w14:paraId="5C1EC3B4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ich właściwości smakowych oraz potrafi omawiać ich rolę w potrawach.</w:t>
            </w:r>
          </w:p>
          <w:p w14:paraId="2346B53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6AA3F818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2F71922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wymawiać większość słów poprawnie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używa bardziej złożonych zwrotów w komunikacji.</w:t>
            </w:r>
          </w:p>
          <w:p w14:paraId="32FFB48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16BEB11C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9D4CE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99AEEB7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przyprawami i ziołami, takie jak: "rosemary", "turmeric", "sage".</w:t>
            </w:r>
          </w:p>
          <w:p w14:paraId="37C4A4F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omawiać różne metody użycia przypraw i ziół oraz ich wpływ na smak i aromat potraw.</w:t>
            </w:r>
          </w:p>
          <w:p w14:paraId="0DF88FD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13B1E55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Rozumie różne style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i rejestry językowe oraz potrafi prowadzić płynne rozmowy na różnorodne tematy.</w:t>
            </w:r>
          </w:p>
          <w:p w14:paraId="2AB939F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F09085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DE4FA1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 przyprawami i ziołami, w tym terminami technicznymi i branżowymi.</w:t>
            </w:r>
          </w:p>
          <w:p w14:paraId="245BDC1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Umie płynnie prowadzić rozmowę na temat zdrowotnych korzyści przypraw i ziół, ich zastosowania w kuchniach różnych kultur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trendów kulinarnych związanych z ich użyciem.</w:t>
            </w:r>
          </w:p>
          <w:p w14:paraId="73162E1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Używa bogatego słownictwa oraz terminologii fachowej, co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sprawia, że jego wypowiedzi są profesjonalne i przekonujące.</w:t>
            </w:r>
          </w:p>
          <w:p w14:paraId="34F45313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2334C46D" w14:textId="77777777" w:rsidR="00DE34BC" w:rsidRDefault="00DE34BC">
      <w:pPr>
        <w:rPr>
          <w:rFonts w:ascii="Times New Roman" w:hAnsi="Times New Roman" w:cs="Times New Roman"/>
          <w:b/>
          <w:sz w:val="28"/>
          <w:szCs w:val="28"/>
        </w:rPr>
      </w:pPr>
    </w:p>
    <w:p w14:paraId="3A60501B" w14:textId="77777777" w:rsidR="00DE34BC" w:rsidRDefault="00C4629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Bread and pastry. Pieczywo i słodkie wypieki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E34BC" w14:paraId="64BB9F6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EDF2BA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859806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25D87A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EE7FF0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AED5D5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0E4E1656" w14:textId="77777777" w:rsidR="00DE34BC" w:rsidRDefault="00DE34BC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E34BC" w14:paraId="6D42A391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E03607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10854FB6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słownictwo dotyczące pieczywa i słodkich wypieków, takie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jak: "bread", "cake", "cookie".</w:t>
            </w:r>
          </w:p>
          <w:p w14:paraId="654FB030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wymienić kilka prostych przykładów rodzajów pieczywa i wypieków.</w:t>
            </w:r>
          </w:p>
          <w:p w14:paraId="3D270EA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zidentyfikować jedynie podstawowe słowa i zwroty w języku angielskim.</w:t>
            </w:r>
          </w:p>
          <w:p w14:paraId="1E6B22F9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Ma trudności z tworzeniem pełnych zdań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zrozumieniem prostych tekstów.</w:t>
            </w:r>
          </w:p>
          <w:p w14:paraId="0F29644E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41F9C081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5AE93C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BB26A8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związane z pieczywem i słodkimi wypiekami, takie jak: "loaf", "brownie", "pastry".</w:t>
            </w:r>
          </w:p>
          <w:p w14:paraId="76ACAA2E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różnice między rodzajami pieczywa i wypieków oraz ich zastosowanie w kuchni.</w:t>
            </w:r>
          </w:p>
          <w:p w14:paraId="5909A65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zasady gramatyki i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tworzyć proste zdania oraz pytania.</w:t>
            </w:r>
          </w:p>
          <w:p w14:paraId="623E31C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0708ED59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7C86367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43E34EF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5A13C2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4B4B6C4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wymienić i opisać różne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rodzaje pieczywa i słodkich wypieków, takie jak: "baguette", "muffin", "croissant".</w:t>
            </w:r>
          </w:p>
          <w:p w14:paraId="33D46D6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składników używanych do ich przygotowania i potrafi omawiać metody wypieku.</w:t>
            </w:r>
          </w:p>
          <w:p w14:paraId="7774C32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Uczeń zna szersze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słownictwo i potrafi stosować różne czasy gramatyczne w zdaniach.</w:t>
            </w:r>
          </w:p>
          <w:p w14:paraId="556EBF39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14AADFD3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7A596DA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53CF9A5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62031B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11DFF6B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pieczywem i słodkimi wypiekami, takie jak: "sourdough", "pavlova", "tart".</w:t>
            </w:r>
          </w:p>
          <w:p w14:paraId="26DC993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omawiać różne techniki pieczenia oraz wpływ składników na smak i teksturę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wypieków.</w:t>
            </w:r>
          </w:p>
          <w:p w14:paraId="77EDC73C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78015236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65BBE6E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967E3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C75E53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 pieczywem i słodkimi wypiekami, w tym terminami technicznymi i branżowymi.</w:t>
            </w:r>
          </w:p>
          <w:p w14:paraId="61E66C87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Umie płynnie prowadzić rozmowę na temat tradycji piekarskich w różnych kulturach,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innowacji w cukiernictwie oraz zdrowotnych aspektów pieczywa i wypieków.</w:t>
            </w:r>
          </w:p>
          <w:p w14:paraId="5FDE6E2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7335AD34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3089DF4C" w14:textId="77777777" w:rsidR="00DE34BC" w:rsidRDefault="00DE34BC">
      <w:pPr>
        <w:rPr>
          <w:rFonts w:ascii="Times New Roman" w:hAnsi="Times New Roman" w:cs="Times New Roman"/>
          <w:b/>
          <w:sz w:val="28"/>
          <w:szCs w:val="28"/>
        </w:rPr>
      </w:pPr>
    </w:p>
    <w:p w14:paraId="3448368F" w14:textId="77777777" w:rsidR="00DE34BC" w:rsidRDefault="00C4629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Cutlery and tablewear. Sztućce i zastawa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E34BC" w14:paraId="602BC9F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61DE85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Ocena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A2749A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5FFB15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3024E2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393D3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244AAF17" w14:textId="77777777" w:rsidR="00DE34BC" w:rsidRDefault="00DE34BC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E34BC" w14:paraId="195CD55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F0E543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5697FE2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podstawowe słownictwo dotyczące sztućców i zastawy, takie jak: "fork", "spoon", "plate".</w:t>
            </w:r>
          </w:p>
          <w:p w14:paraId="1FFEDF17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wymienić kilka prostych przykładów sztućców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elementów zastawy stołowej.</w:t>
            </w:r>
          </w:p>
          <w:p w14:paraId="0FC1279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00176741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Ma trudności z tworzeniem pełnych zdań oraz zrozumieniem prostych tekstów.</w:t>
            </w:r>
          </w:p>
          <w:p w14:paraId="1CE0D4F9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78571C50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E617F5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631E54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dodatkowe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terminy związane z sztućcami i zastawą, takie jak: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"knife", "cup", "bowl".</w:t>
            </w:r>
          </w:p>
          <w:p w14:paraId="53349A85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funkcje różnych sztućców i elementów zastawy.</w:t>
            </w:r>
          </w:p>
          <w:p w14:paraId="2418CB17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663404F9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74AFB99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146EEC36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7E6882E5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stosować podstawowe funkcje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727CA3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65242CF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wymienić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i opisać różne rodzaje sztućców i zastawy, takie jak: "teaspoon", "dinner plate", "serving dish".</w:t>
            </w:r>
          </w:p>
          <w:p w14:paraId="37DED375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ich zastosowania w różnych kontekstach, takich jak codzienne posiłki czy uroczystości.</w:t>
            </w:r>
          </w:p>
          <w:p w14:paraId="7A62F868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41E0A3DE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61FB5FA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03925C7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20F33627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prowadzić krótkie rozmowy na znane tematy i wprowadzać prostsze struktury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712A9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697CCEEE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zaawansowane słownictwo związane ze sztućcami i zastawą, takie jak: "salad fork", "charger plate", "glassware".</w:t>
            </w:r>
          </w:p>
          <w:p w14:paraId="741B710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omawiać zasady etykiety stołowej oraz różne style nakrywania stołu.</w:t>
            </w:r>
          </w:p>
          <w:p w14:paraId="5BCB0675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16C3A148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6A0EF469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C35542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2AA9B26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posługuje się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bogatym słownictwem związanym ze sztućcami i zastawą, w tym terminami technicznymi i branżowymi.</w:t>
            </w:r>
          </w:p>
          <w:p w14:paraId="360EAFE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Umie płynnie prowadzić rozmowę na temat historii sztućców i zastawy, różnorodności kulturowej w nakrywaniu stołu oraz trendów w projektowaniu zastawy.</w:t>
            </w:r>
          </w:p>
          <w:p w14:paraId="6C804754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103D43C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197089F3" w14:textId="77777777" w:rsidR="00DE34BC" w:rsidRDefault="00DE34BC">
      <w:pPr>
        <w:rPr>
          <w:rFonts w:ascii="Times New Roman" w:hAnsi="Times New Roman" w:cs="Times New Roman"/>
          <w:b/>
          <w:sz w:val="28"/>
          <w:szCs w:val="28"/>
        </w:rPr>
      </w:pPr>
    </w:p>
    <w:p w14:paraId="0D68FCFB" w14:textId="77777777" w:rsidR="00DE34BC" w:rsidRDefault="00C4629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4. Meals and desserts. Posiłki i desery.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E34BC" w14:paraId="28B92B37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BDEA86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AD925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C91856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B7886A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F91702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13F49307" w14:textId="77777777" w:rsidR="00DE34BC" w:rsidRDefault="00DE34BC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E34BC" w14:paraId="27EB7FF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BBB53F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56250AA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słownictwo dotyczące posiłków i deserów, takie jak: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"breakfast", "lunch", "cake".</w:t>
            </w:r>
          </w:p>
          <w:p w14:paraId="6617720D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wymienić kilka prostych przykładów posiłków i deserów.</w:t>
            </w:r>
          </w:p>
          <w:p w14:paraId="2C7F4972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2A316365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Ma trudności z tworzeniem pełnych zdań oraz zrozumieniem prostych tekstów.</w:t>
            </w:r>
          </w:p>
          <w:p w14:paraId="43BEF062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wypowiedzieć kilka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podstawowych słów i zwrotów w języku angielskim, ale jego wymowa jest często nieczytelna.</w:t>
            </w:r>
          </w:p>
          <w:p w14:paraId="0F18BF83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77CB3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65BD14B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dodatkowe terminy związane z posiłkami i deserami, takie jak: "dinner", "snack", "ice cream".</w:t>
            </w:r>
          </w:p>
          <w:p w14:paraId="21D1833C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różnice między rodzajami posiłków i deserów oraz ich znaczenie w codziennej diecie.</w:t>
            </w:r>
          </w:p>
          <w:p w14:paraId="7DA44FD6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2397CA0B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112EC0D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zasady wymowy i potrafi zrozumieć oraz używać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prostych zwrotów w codziennych sytuacjach.</w:t>
            </w:r>
          </w:p>
          <w:p w14:paraId="49A9D95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1402DC02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EFB9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5C59E0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wymienić i opisać różne rodzaje posiłków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deserów, takie jak: "appetizer", "main course", "pudding".</w:t>
            </w:r>
          </w:p>
          <w:p w14:paraId="194D314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składników używanych do ich przygotowania i potrafi omawiać popularne potrawy w różnych kulturach.</w:t>
            </w:r>
          </w:p>
          <w:p w14:paraId="4168B22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688887CB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58CE64F7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wymawiać większość słów poprawnie i używa bardziej złożonych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zwrotów w komunikacji.</w:t>
            </w:r>
          </w:p>
          <w:p w14:paraId="010438FE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1A0B12E9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E135A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BD55308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posiłkami i deserami, takie jak: "brunch", "sorbet", "cheesecake".</w:t>
            </w:r>
          </w:p>
          <w:p w14:paraId="61DF0A9C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omawiać różne techniki przygotowywania posiłków i deserów oraz ich wpływ na smak i teksturę potraw.</w:t>
            </w:r>
          </w:p>
          <w:p w14:paraId="44A6DF0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50C81AD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Rozumie różne style i rejestry językowe oraz potrafi prowadzić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płynne rozmowy na różnorodne tematy.</w:t>
            </w:r>
          </w:p>
          <w:p w14:paraId="27BB7703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D1890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A83A53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 posiłkami i deserami, w tym terminami technicznymi i branżowymi.</w:t>
            </w:r>
          </w:p>
          <w:p w14:paraId="3765311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Umie płynnie prowadzić rozmowę na temat tradycji kulinarnych, różnorodności potraw w różnych kulturach oraz innowacji w zakresie deserów i gastronomii.</w:t>
            </w:r>
          </w:p>
          <w:p w14:paraId="4019864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2E41A88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Potrafi używać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zaawansowanych funkcji językowych, bogatego słownictwa oraz różnorodnych struktur gramatycznych.</w:t>
            </w:r>
          </w:p>
        </w:tc>
      </w:tr>
    </w:tbl>
    <w:p w14:paraId="1097F0CF" w14:textId="77777777" w:rsidR="00DE34BC" w:rsidRDefault="00DE34BC">
      <w:pPr>
        <w:rPr>
          <w:rFonts w:ascii="Times New Roman" w:hAnsi="Times New Roman" w:cs="Times New Roman"/>
          <w:b/>
          <w:sz w:val="28"/>
          <w:szCs w:val="28"/>
        </w:rPr>
      </w:pPr>
    </w:p>
    <w:p w14:paraId="2FFDE7C7" w14:textId="77777777" w:rsidR="00DE34BC" w:rsidRDefault="00C4629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5. Soups, sauces and salads. Zupy, sosy i sałatki.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E34BC" w14:paraId="2B558B9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B18812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Ocena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BDFF05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ED2C8B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D2C682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164649" w14:textId="77777777" w:rsidR="00DE34BC" w:rsidRDefault="00C4629B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21934F4A" w14:textId="77777777" w:rsidR="00DE34BC" w:rsidRDefault="00DE34BC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E34BC" w14:paraId="48D3E482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D92B86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25677D56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słownictwo dotyczące zup, sosów i sałatek, takie jak: "soup", "salad", "dressing".</w:t>
            </w:r>
          </w:p>
          <w:p w14:paraId="0E4014ED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wymienić kilka prostych przykładów zup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sałatek.</w:t>
            </w:r>
          </w:p>
          <w:p w14:paraId="4B6F82E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zidentyfikować jedynie podstawowe słowa i zwroty w języku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angielskim.</w:t>
            </w:r>
          </w:p>
          <w:p w14:paraId="0FFE3B67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Ma trudności z tworzeniem pełnych zdań oraz zrozumieniem prostych tekstów.</w:t>
            </w:r>
          </w:p>
          <w:p w14:paraId="2739A394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69453157" w14:textId="77777777" w:rsidR="00DE34BC" w:rsidRDefault="00C4629B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82C8E0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A60ECEE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związane z zupami, sosami i sałatkami, takie jak: "tomato soup", "caesar salad", "vinaigrette".</w:t>
            </w:r>
          </w:p>
          <w:p w14:paraId="136E18BE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różnice między rodzajami zup i sałatek oraz ich zastosowanie w posiłkach.</w:t>
            </w:r>
          </w:p>
          <w:p w14:paraId="01B7DFE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zasady gramatyki i potrafi tworzyć proste zdania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pytania.</w:t>
            </w:r>
          </w:p>
          <w:p w14:paraId="06167C1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zrozumieć podstawowe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informacje w tekstach oraz prowadzić krótkie rozmowy na tematy codzienne.</w:t>
            </w:r>
          </w:p>
          <w:p w14:paraId="27A23A0C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1599ACB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Wymowa jest poprawna, ale wciąż może występować pewna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niepewność.</w:t>
            </w:r>
          </w:p>
          <w:p w14:paraId="43842603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B31965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4E200D2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wymienić i opisać różne rodzaje zup, sosów i sałatek, takie jak: "chicken soup", "ranch dressing", "Greek salad".</w:t>
            </w:r>
          </w:p>
          <w:p w14:paraId="7D465CE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składników używanych do ich przygotowania i potrafi omawiać popularne potrawy w różnych kulturach.</w:t>
            </w:r>
          </w:p>
          <w:p w14:paraId="0F677B0A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Uczeń zna szersze słownictwo i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stosować różne czasy gramatyczne w zdaniach.</w:t>
            </w:r>
          </w:p>
          <w:p w14:paraId="0FE7F631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50DC7B2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356E9B8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6F527C7C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7EA273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  Uczeń zna zaawansowane słownictwo związane z zupami, sosami i sałatkami, takie jak: "miso soup", "béarnaise sauce", "caprese salad".</w:t>
            </w:r>
          </w:p>
          <w:p w14:paraId="772AE3E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omawiać różne techniki przygotowywania zup i sosów oraz ich wpływ na smak i kompozycję potraw.</w:t>
            </w:r>
          </w:p>
          <w:p w14:paraId="4376E63F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  Uczeń potrafi używać bardziej zaawansowanego słownictwa oraz wyjaśniać skomplikowane pomysły i koncepcje.</w:t>
            </w:r>
          </w:p>
          <w:p w14:paraId="436BCF23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19F639CC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1416E9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BBFAD48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 zupami, sosami i sałatkami, w tym terminami technicznymi i branżowymi.</w:t>
            </w:r>
          </w:p>
          <w:p w14:paraId="23676552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Umie płynnie prowadzić rozmowę na temat zdrowotnych korzyści różnych zup i sałatek, ich zastosowania w kuchniach różnych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kultur oraz innowacji w zakresie sosów i dressingów.</w:t>
            </w:r>
          </w:p>
          <w:p w14:paraId="50A6BD2D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27B43EA4" w14:textId="77777777" w:rsidR="00DE34BC" w:rsidRDefault="00C4629B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03F21B48" w14:textId="77777777" w:rsidR="00DE34BC" w:rsidRDefault="00DE34BC">
      <w:pPr>
        <w:rPr>
          <w:rFonts w:ascii="Times New Roman" w:hAnsi="Times New Roman" w:cs="Times New Roman"/>
          <w:b/>
          <w:sz w:val="28"/>
          <w:szCs w:val="28"/>
        </w:rPr>
      </w:pPr>
    </w:p>
    <w:p w14:paraId="7A0D5AA4" w14:textId="77777777" w:rsidR="00DE34BC" w:rsidRDefault="00C4629B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Ocenę </w:t>
      </w:r>
      <w:r>
        <w:rPr>
          <w:rFonts w:ascii="Times New Roman" w:eastAsia="SimSun" w:hAnsi="Times New Roman" w:cs="Times New Roman"/>
          <w:b/>
          <w:color w:val="000000"/>
          <w:sz w:val="27"/>
          <w:szCs w:val="27"/>
          <w:lang w:eastAsia="zh-CN"/>
        </w:rPr>
        <w:t>niedostateczną</w:t>
      </w: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 otrzymuje uczeń, który: </w:t>
      </w:r>
    </w:p>
    <w:p w14:paraId="6D5B3C56" w14:textId="77777777" w:rsidR="00DE34BC" w:rsidRDefault="00DE34BC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</w:p>
    <w:p w14:paraId="6026ABB2" w14:textId="77777777" w:rsidR="00DE34BC" w:rsidRDefault="00C4629B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1) nie opanował podstawowych wiadomości i umiejętności niezbędnych do dalszej nauki danego przedmiotu; </w:t>
      </w:r>
    </w:p>
    <w:p w14:paraId="4695C0A1" w14:textId="77777777" w:rsidR="00DE34BC" w:rsidRDefault="00C4629B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2) nie opanował wymagań edukacyjnych na ocenę dopuszczającą; </w:t>
      </w:r>
    </w:p>
    <w:p w14:paraId="7A0BA8B7" w14:textId="77777777" w:rsidR="00DE34BC" w:rsidRDefault="00C4629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>3) nie bierze aktywnego udziału w zajęciach.</w:t>
      </w:r>
    </w:p>
    <w:p w14:paraId="2C547895" w14:textId="77777777" w:rsidR="00DE34BC" w:rsidRDefault="00DE34BC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</w:p>
    <w:p w14:paraId="3FA2A899" w14:textId="77777777" w:rsidR="00DE34BC" w:rsidRDefault="00C4629B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lastRenderedPageBreak/>
        <w:t xml:space="preserve">Niniejsze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wymagania edukacyjne są dostosowywane do indywidualnych potrzeb rozwojowych i edukacyjnych oraz możliwości psychofizycznych ucznia:</w:t>
      </w:r>
    </w:p>
    <w:p w14:paraId="5E2ABF76" w14:textId="77777777" w:rsidR="00DE34BC" w:rsidRDefault="00C4629B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14:paraId="28FFEF74" w14:textId="77777777" w:rsidR="00DE34BC" w:rsidRDefault="00C4629B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2) posiadającyego opinię poradni psychologiczno - pedagogicznej, w tym poradni specjalistycznej, o specyficznych trudnościach w uczeniu się lub inną opinię poradni psychologiczno – pedagogicznej</w:t>
      </w:r>
    </w:p>
    <w:p w14:paraId="7D9209F5" w14:textId="77777777" w:rsidR="00DE34BC" w:rsidRDefault="00C4629B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6694ED85" w14:textId="77777777" w:rsidR="00DE34BC" w:rsidRDefault="00C4629B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p w14:paraId="7A68E858" w14:textId="77777777" w:rsidR="00DE34BC" w:rsidRDefault="00DE34BC">
      <w:pPr>
        <w:rPr>
          <w:rFonts w:ascii="Times New Roman" w:hAnsi="Times New Roman" w:cs="Times New Roman"/>
          <w:b/>
          <w:sz w:val="28"/>
          <w:szCs w:val="28"/>
        </w:rPr>
      </w:pPr>
    </w:p>
    <w:sectPr w:rsidR="00DE34BC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4BC"/>
    <w:rsid w:val="00C2781A"/>
    <w:rsid w:val="00C4629B"/>
    <w:rsid w:val="00DE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B496"/>
  <w15:docId w15:val="{254AE02D-E55E-417D-A983-83180AD1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8948C2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Tekstglowny">
    <w:name w:val="!_Tekst_glowny"/>
    <w:qFormat/>
    <w:rsid w:val="008948C2"/>
    <w:pPr>
      <w:spacing w:line="260" w:lineRule="atLeast"/>
      <w:jc w:val="both"/>
    </w:pPr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2448</Words>
  <Characters>14694</Characters>
  <Application>Microsoft Office Word</Application>
  <DocSecurity>0</DocSecurity>
  <Lines>122</Lines>
  <Paragraphs>34</Paragraphs>
  <ScaleCrop>false</ScaleCrop>
  <Company/>
  <LinksUpToDate>false</LinksUpToDate>
  <CharactersWithSpaces>17108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Jakub Rodziewicz</cp:lastModifiedBy>
  <cp:revision>12</cp:revision>
  <dcterms:created xsi:type="dcterms:W3CDTF">2025-02-20T12:01:00Z</dcterms:created>
  <dcterms:modified xsi:type="dcterms:W3CDTF">2026-08-26T09:07:00Z</dcterms:modified>
  <dc:language>pl-PL</dc:language>
</cp:coreProperties>
</file>