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14220"/>
      </w:tblGrid>
      <w:tr w:rsidR="006F5448" w14:paraId="04CE2C02" w14:textId="77777777">
        <w:tc>
          <w:tcPr>
            <w:tcW w:w="14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1AD9A" w14:textId="77777777" w:rsidR="006F5448" w:rsidRDefault="00B011B1">
            <w:pPr>
              <w:pStyle w:val="Tekstglowny"/>
              <w:widowControl w:val="0"/>
              <w:jc w:val="center"/>
              <w:rPr>
                <w:rStyle w:val="Bold"/>
                <w:sz w:val="28"/>
                <w:szCs w:val="28"/>
              </w:rPr>
            </w:pPr>
            <w:r>
              <w:rPr>
                <w:rStyle w:val="Bold"/>
                <w:sz w:val="28"/>
                <w:szCs w:val="28"/>
              </w:rPr>
              <w:t>ZESPÓŁ SZKÓŁ PONADPODSTAWOWYCH W ZGORZELCU</w:t>
            </w:r>
          </w:p>
          <w:p w14:paraId="26DDE1D6" w14:textId="77777777" w:rsidR="006F5448" w:rsidRDefault="006F5448">
            <w:pPr>
              <w:pStyle w:val="Tekstglowny"/>
              <w:widowControl w:val="0"/>
              <w:jc w:val="center"/>
              <w:rPr>
                <w:rStyle w:val="Bold"/>
              </w:rPr>
            </w:pPr>
          </w:p>
          <w:p w14:paraId="292D9002" w14:textId="77777777" w:rsidR="006F5448" w:rsidRDefault="00B011B1">
            <w:pPr>
              <w:pStyle w:val="Tekstglowny"/>
              <w:widowControl w:val="0"/>
              <w:jc w:val="center"/>
              <w:rPr>
                <w:rStyle w:val="Bold"/>
                <w:sz w:val="24"/>
                <w:szCs w:val="24"/>
              </w:rPr>
            </w:pPr>
            <w:r>
              <w:rPr>
                <w:rStyle w:val="Bold"/>
                <w:sz w:val="24"/>
                <w:szCs w:val="24"/>
              </w:rPr>
              <w:t>WYMAGANIA EDUKACYJNE NA POSZCZEGÓLNE OCENY SZKOLNE Z JĘZYKA ANGIELSKIEGO ZAWODOWEGO</w:t>
            </w:r>
            <w:r>
              <w:rPr>
                <w:rStyle w:val="Bold"/>
                <w:sz w:val="24"/>
                <w:szCs w:val="24"/>
              </w:rPr>
              <w:br/>
              <w:t>DLA KLASY V TECHNIK ŻYWIENIA I USŁUG GASTRONOMICZNYCH</w:t>
            </w:r>
          </w:p>
          <w:p w14:paraId="53FA5838" w14:textId="524FCFA1" w:rsidR="006F5448" w:rsidRDefault="00B011B1">
            <w:pPr>
              <w:pStyle w:val="Tekstglowny"/>
              <w:widowControl w:val="0"/>
              <w:jc w:val="center"/>
              <w:rPr>
                <w:rStyle w:val="Bold"/>
                <w:sz w:val="24"/>
                <w:szCs w:val="24"/>
              </w:rPr>
            </w:pPr>
            <w:r>
              <w:rPr>
                <w:rStyle w:val="Bold"/>
                <w:sz w:val="24"/>
                <w:szCs w:val="24"/>
              </w:rPr>
              <w:t xml:space="preserve">OBOWIĄZUJE </w:t>
            </w:r>
            <w:r>
              <w:rPr>
                <w:rStyle w:val="Bold"/>
                <w:sz w:val="24"/>
                <w:szCs w:val="24"/>
              </w:rPr>
              <w:t>w roku szkolnym 2026/2027</w:t>
            </w:r>
          </w:p>
          <w:p w14:paraId="46173EB9" w14:textId="77777777" w:rsidR="006F5448" w:rsidRDefault="006F5448">
            <w:pPr>
              <w:pStyle w:val="Tekstglowny"/>
              <w:widowControl w:val="0"/>
              <w:rPr>
                <w:rStyle w:val="Bold"/>
              </w:rPr>
            </w:pPr>
          </w:p>
        </w:tc>
      </w:tr>
    </w:tbl>
    <w:p w14:paraId="747AF24F" w14:textId="77777777" w:rsidR="006F5448" w:rsidRDefault="006F5448"/>
    <w:p w14:paraId="2BAEB9A3" w14:textId="77777777" w:rsidR="006F5448" w:rsidRDefault="00B011B1">
      <w:pPr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1.Grilling and roasting. Grillowanie i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pieczenie mięsa.</w:t>
      </w:r>
    </w:p>
    <w:tbl>
      <w:tblPr>
        <w:tblW w:w="13994" w:type="dxa"/>
        <w:tblLayout w:type="fixed"/>
        <w:tblLook w:val="01E0" w:firstRow="1" w:lastRow="1" w:firstColumn="1" w:lastColumn="1" w:noHBand="0" w:noVBand="0"/>
      </w:tblPr>
      <w:tblGrid>
        <w:gridCol w:w="2675"/>
        <w:gridCol w:w="3020"/>
        <w:gridCol w:w="2968"/>
        <w:gridCol w:w="2599"/>
        <w:gridCol w:w="2732"/>
      </w:tblGrid>
      <w:tr w:rsidR="006F5448" w14:paraId="5486441F" w14:textId="77777777">
        <w:trPr>
          <w:trHeight w:val="737"/>
        </w:trPr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9145C48" w14:textId="77777777" w:rsidR="006F5448" w:rsidRDefault="00B011B1">
            <w:pPr>
              <w:widowControl w:val="0"/>
              <w:spacing w:after="0" w:line="259" w:lineRule="auto"/>
              <w:ind w:left="360"/>
              <w:jc w:val="center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/>
              </w:rPr>
              <w:t>Ocena dopuszczająca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D252D97" w14:textId="77777777" w:rsidR="006F5448" w:rsidRDefault="00B011B1">
            <w:pPr>
              <w:widowControl w:val="0"/>
              <w:spacing w:after="0" w:line="259" w:lineRule="auto"/>
              <w:ind w:left="360"/>
              <w:jc w:val="center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/>
              </w:rPr>
              <w:t>Ocena dostateczna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652E83A" w14:textId="77777777" w:rsidR="006F5448" w:rsidRDefault="00B011B1">
            <w:pPr>
              <w:widowControl w:val="0"/>
              <w:spacing w:after="0" w:line="259" w:lineRule="auto"/>
              <w:ind w:left="360"/>
              <w:jc w:val="center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/>
              </w:rPr>
              <w:t>Ocena dobra</w:t>
            </w: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5A3C1E6" w14:textId="77777777" w:rsidR="006F5448" w:rsidRDefault="00B011B1">
            <w:pPr>
              <w:widowControl w:val="0"/>
              <w:spacing w:after="0" w:line="259" w:lineRule="auto"/>
              <w:ind w:left="360"/>
              <w:jc w:val="center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/>
              </w:rPr>
              <w:t>Ocena bardzo dobra</w:t>
            </w: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65283AD" w14:textId="77777777" w:rsidR="006F5448" w:rsidRDefault="00B011B1">
            <w:pPr>
              <w:widowControl w:val="0"/>
              <w:spacing w:after="0" w:line="259" w:lineRule="auto"/>
              <w:ind w:left="360"/>
              <w:jc w:val="center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/>
              </w:rPr>
              <w:t>Ocena celująca</w:t>
            </w:r>
          </w:p>
          <w:p w14:paraId="269245A3" w14:textId="77777777" w:rsidR="006F5448" w:rsidRDefault="006F5448">
            <w:pPr>
              <w:widowControl w:val="0"/>
              <w:spacing w:after="0" w:line="259" w:lineRule="auto"/>
              <w:jc w:val="center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/>
              </w:rPr>
            </w:pPr>
          </w:p>
        </w:tc>
      </w:tr>
      <w:tr w:rsidR="006F5448" w14:paraId="0C502B2D" w14:textId="77777777">
        <w:trPr>
          <w:trHeight w:val="737"/>
        </w:trPr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DF04529" w14:textId="77777777" w:rsidR="006F5448" w:rsidRDefault="00B011B1">
            <w:pPr>
              <w:widowControl w:val="0"/>
              <w:spacing w:after="0" w:line="259" w:lineRule="auto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/>
              </w:rPr>
              <w:t>Uczeń:</w:t>
            </w:r>
          </w:p>
          <w:p w14:paraId="4599FEF3" w14:textId="77777777" w:rsidR="006F5448" w:rsidRDefault="00B011B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  Uczeń zna podstawowe słownictwo dotyczące grillowania i pieczenia mięsa, takie jak: "grill", "meat", "fire".</w:t>
            </w:r>
          </w:p>
          <w:p w14:paraId="3FD68DF0" w14:textId="77777777" w:rsidR="006F5448" w:rsidRDefault="00B011B1">
            <w:pPr>
              <w:widowControl w:val="0"/>
              <w:spacing w:after="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  Potrafi wymienić kilka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prostych przykładów rodzajów mięsa, które można grillować lub piec.</w:t>
            </w:r>
          </w:p>
          <w:p w14:paraId="25100BFA" w14:textId="77777777" w:rsidR="006F5448" w:rsidRDefault="00B011B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  Uczeń potrafi zidentyfikować jedynie podstawowe słowa i zwroty w języku angielskim.</w:t>
            </w:r>
          </w:p>
          <w:p w14:paraId="73A83CD9" w14:textId="77777777" w:rsidR="006F5448" w:rsidRDefault="00B011B1">
            <w:pPr>
              <w:widowControl w:val="0"/>
              <w:spacing w:after="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  Ma trudności z tworzeniem pełnych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>zdań oraz zrozumieniem prostych tekstów.</w:t>
            </w:r>
          </w:p>
          <w:p w14:paraId="18335888" w14:textId="77777777" w:rsidR="006F5448" w:rsidRDefault="00B011B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  Uczeń potrafi wypowiedzieć kilka podstawowych słów i zwrotów w języku angielskim, ale jego wymowa jest często nieczytelna.</w:t>
            </w:r>
          </w:p>
          <w:p w14:paraId="04D80B16" w14:textId="77777777" w:rsidR="006F5448" w:rsidRDefault="00B011B1">
            <w:pPr>
              <w:widowControl w:val="0"/>
              <w:spacing w:after="0" w:line="259" w:lineRule="auto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  Używa bardzo prostych funkcji językowych, takich jak powitanie lub przedstawienie się, z wieloma błędami.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F2E0EE0" w14:textId="77777777" w:rsidR="006F5448" w:rsidRDefault="00B011B1">
            <w:pPr>
              <w:widowControl w:val="0"/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/>
              </w:rPr>
              <w:lastRenderedPageBreak/>
              <w:t>Uczeń:</w:t>
            </w:r>
          </w:p>
          <w:p w14:paraId="54FD96F1" w14:textId="77777777" w:rsidR="006F5448" w:rsidRDefault="00B011B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  Uczeń zna dodatkowe terminy związane z grillowaniem i pieczeniem mięsa, takie jak: "chicken", "beef", "pork".</w:t>
            </w:r>
          </w:p>
          <w:p w14:paraId="1F94873A" w14:textId="77777777" w:rsidR="006F5448" w:rsidRDefault="00B011B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  Rozumie podstawowe różnice między metodami grillowania i pieczenia oraz potrafi wskazać, jakie przyprawy są często używane.</w:t>
            </w:r>
          </w:p>
          <w:p w14:paraId="20147039" w14:textId="77777777" w:rsidR="006F5448" w:rsidRDefault="00B011B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  Uczeń zna podstawowe zasady gramatyki i potrafi tworzyć proste zdania oraz pytania.</w:t>
            </w:r>
          </w:p>
          <w:p w14:paraId="4B21FE5E" w14:textId="77777777" w:rsidR="006F5448" w:rsidRDefault="00B011B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  Potrafi zrozumieć podstawowe informacje w tekstach oraz prowadzić krótkie rozmowy na tematy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>codzienne.</w:t>
            </w:r>
          </w:p>
          <w:p w14:paraId="722836CF" w14:textId="77777777" w:rsidR="006F5448" w:rsidRDefault="00B011B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  Uczeń zna podstawowe zasady wymowy i potrafi zrozumieć oraz używać prostych zwrotów w codziennych sytuacjach.</w:t>
            </w:r>
          </w:p>
          <w:p w14:paraId="0BCB9B2A" w14:textId="77777777" w:rsidR="006F5448" w:rsidRDefault="00B011B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  Wymowa jest poprawna, ale wciąż może występować pewna niepewność.</w:t>
            </w:r>
          </w:p>
          <w:p w14:paraId="1D0C4665" w14:textId="77777777" w:rsidR="006F5448" w:rsidRDefault="00B011B1">
            <w:pPr>
              <w:widowControl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  Potrafi stosować podstawowe funkcje językowe, takie jak zadawanie pytań i wyrażanie prostych opinii.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AF543A4" w14:textId="77777777" w:rsidR="006F5448" w:rsidRDefault="00B011B1">
            <w:pPr>
              <w:widowControl w:val="0"/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/>
              </w:rPr>
              <w:lastRenderedPageBreak/>
              <w:t>Uczeń:</w:t>
            </w:r>
          </w:p>
          <w:p w14:paraId="2E30D833" w14:textId="77777777" w:rsidR="006F5448" w:rsidRDefault="00B011B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  Uczeń potrafi wymienić i opisać różne techniki grillowania i pieczenia mięsa, takie jak: "barbecue", "roasting", "smoking".</w:t>
            </w:r>
          </w:p>
          <w:p w14:paraId="22E2EC7A" w14:textId="77777777" w:rsidR="006F5448" w:rsidRDefault="00B011B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  Zna informacje na temat odpowiednich temperatur gotowania dla różnych rodzajów mięsa oraz potrafi omawiać metody przygotowania.</w:t>
            </w:r>
          </w:p>
          <w:p w14:paraId="7696D6E3" w14:textId="77777777" w:rsidR="006F5448" w:rsidRDefault="00B011B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 Uczeń zna szersze słownictwo i potrafi stosować różne czasy gramatyczne w zdaniach.</w:t>
            </w:r>
          </w:p>
          <w:p w14:paraId="13BEC91D" w14:textId="77777777" w:rsidR="006F5448" w:rsidRDefault="00B011B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  Potrafi opisywać wydarzenia oraz wyrażać swoje opinie na znane tematy w sposób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>zrozumiały.</w:t>
            </w:r>
          </w:p>
          <w:p w14:paraId="193620C0" w14:textId="77777777" w:rsidR="006F5448" w:rsidRDefault="00B011B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  Uczeń potrafi wymawiać większość słów poprawnie i używa bardziej złożonych zwrotów w komunikacji.</w:t>
            </w:r>
          </w:p>
          <w:p w14:paraId="4C93169A" w14:textId="77777777" w:rsidR="006F5448" w:rsidRDefault="00B011B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  Wymowa jest zrozumiała, a uczeń potrafi używać funkcji językowych, takich jak opisywanie, porównywanie i wyrażanie emocji.</w:t>
            </w:r>
          </w:p>
          <w:p w14:paraId="41D6FC45" w14:textId="77777777" w:rsidR="006F5448" w:rsidRDefault="00B011B1">
            <w:pPr>
              <w:widowControl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  Potrafi prowadzić krótkie rozmowy na znane tematy i wprowadzać prostsze struktury gramatyczne.</w:t>
            </w: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F98B33D" w14:textId="77777777" w:rsidR="006F5448" w:rsidRDefault="00B011B1">
            <w:pPr>
              <w:widowControl w:val="0"/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/>
              </w:rPr>
              <w:lastRenderedPageBreak/>
              <w:t>Uczeń:</w:t>
            </w:r>
          </w:p>
          <w:p w14:paraId="502112A3" w14:textId="77777777" w:rsidR="006F5448" w:rsidRDefault="00B011B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  Uczeń zna zaawansowane słownictwo związane z grillowaniem i pieczeniem mięsa, takie jak: "marinade", "brine", "carving".</w:t>
            </w:r>
          </w:p>
          <w:p w14:paraId="1FD4CB36" w14:textId="77777777" w:rsidR="006F5448" w:rsidRDefault="00B011B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  Potrafi omawiać różne style grillowania (np. amerykański, argentyński) oraz techniki pieczenia, a także wpływ tych metod na smak i teksturę mięsa.</w:t>
            </w:r>
          </w:p>
          <w:p w14:paraId="4184A1D8" w14:textId="77777777" w:rsidR="006F5448" w:rsidRDefault="00B011B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  Uczeń potrafi używać bardziej zaawansowanego słownictwa oraz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>wyjaśniać skomplikowane pomysły i koncepcje.</w:t>
            </w:r>
          </w:p>
          <w:p w14:paraId="1841C366" w14:textId="77777777" w:rsidR="006F5448" w:rsidRDefault="00B011B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  Rozumie różne style i rejestry językowe oraz potrafi prowadzić płynne rozmowy na różnorodne tematy.</w:t>
            </w:r>
          </w:p>
          <w:p w14:paraId="2DF1D10F" w14:textId="77777777" w:rsidR="006F5448" w:rsidRDefault="00B011B1">
            <w:pPr>
              <w:widowControl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 xml:space="preserve"> Uczeń ma dobrą wymowę, co pozwala na płynne porozumiewanie się.</w:t>
            </w: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0EDFE59" w14:textId="77777777" w:rsidR="006F5448" w:rsidRDefault="00B011B1">
            <w:pPr>
              <w:widowControl w:val="0"/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/>
              </w:rPr>
              <w:lastRenderedPageBreak/>
              <w:t>Uczeń:</w:t>
            </w:r>
          </w:p>
          <w:p w14:paraId="35436444" w14:textId="77777777" w:rsidR="006F5448" w:rsidRDefault="00B011B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  Uczeń posługuje się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bogatym słownictwem związanym z grillowaniem i pieczeniem mięsa, w tym terminami technicznymi i branżowymi.</w:t>
            </w:r>
          </w:p>
          <w:p w14:paraId="756A4690" w14:textId="77777777" w:rsidR="006F5448" w:rsidRDefault="00B011B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  Umie płynnie prowadzić rozmowę na temat zdrowotnych aspektów grillowania, różnorodności mięs w kuchniach świata oraz trendów w przygotowywaniu mięsa na grillu i w piekarniku.</w:t>
            </w:r>
          </w:p>
          <w:p w14:paraId="0921F58E" w14:textId="77777777" w:rsidR="006F5448" w:rsidRDefault="00B011B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  Używa bogatego słownictwa oraz terminologii fachowej, co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>sprawia, że jego wypowiedzi są profesjonalne i przekonujące.</w:t>
            </w:r>
          </w:p>
          <w:p w14:paraId="76D60A25" w14:textId="77777777" w:rsidR="006F5448" w:rsidRDefault="00B011B1">
            <w:pPr>
              <w:widowControl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 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Potrafi używać zaawansowanych funkcji językowych, bogatego słownictwa oraz różnorodnych struktur gramatycznych.</w:t>
            </w:r>
          </w:p>
        </w:tc>
      </w:tr>
    </w:tbl>
    <w:p w14:paraId="7A950907" w14:textId="77777777" w:rsidR="006F5448" w:rsidRDefault="006F5448">
      <w:pPr>
        <w:rPr>
          <w:rFonts w:ascii="Times New Roman" w:hAnsi="Times New Roman" w:cs="Times New Roman"/>
          <w:b/>
          <w:sz w:val="28"/>
          <w:szCs w:val="28"/>
        </w:rPr>
      </w:pPr>
    </w:p>
    <w:p w14:paraId="42884DC6" w14:textId="77777777" w:rsidR="006F5448" w:rsidRDefault="00B011B1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2.Frying and braising. Smażenie i duszenie.</w:t>
      </w:r>
    </w:p>
    <w:tbl>
      <w:tblPr>
        <w:tblW w:w="13994" w:type="dxa"/>
        <w:tblLayout w:type="fixed"/>
        <w:tblLook w:val="01E0" w:firstRow="1" w:lastRow="1" w:firstColumn="1" w:lastColumn="1" w:noHBand="0" w:noVBand="0"/>
      </w:tblPr>
      <w:tblGrid>
        <w:gridCol w:w="2675"/>
        <w:gridCol w:w="3020"/>
        <w:gridCol w:w="2968"/>
        <w:gridCol w:w="2599"/>
        <w:gridCol w:w="2732"/>
      </w:tblGrid>
      <w:tr w:rsidR="006F5448" w14:paraId="374D7473" w14:textId="77777777">
        <w:trPr>
          <w:trHeight w:val="737"/>
        </w:trPr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21C8511" w14:textId="77777777" w:rsidR="006F5448" w:rsidRDefault="00B011B1">
            <w:pPr>
              <w:widowControl w:val="0"/>
              <w:spacing w:after="0" w:line="259" w:lineRule="auto"/>
              <w:ind w:left="360"/>
              <w:jc w:val="center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/>
              </w:rPr>
              <w:t>Ocena dopuszczająca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B299261" w14:textId="77777777" w:rsidR="006F5448" w:rsidRDefault="00B011B1">
            <w:pPr>
              <w:widowControl w:val="0"/>
              <w:spacing w:after="0" w:line="259" w:lineRule="auto"/>
              <w:ind w:left="360"/>
              <w:jc w:val="center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/>
              </w:rPr>
              <w:t>Ocena dostateczna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4E1455F" w14:textId="77777777" w:rsidR="006F5448" w:rsidRDefault="00B011B1">
            <w:pPr>
              <w:widowControl w:val="0"/>
              <w:spacing w:after="0" w:line="259" w:lineRule="auto"/>
              <w:ind w:left="360"/>
              <w:jc w:val="center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/>
              </w:rPr>
              <w:t>Ocena dobra</w:t>
            </w: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12F057B" w14:textId="77777777" w:rsidR="006F5448" w:rsidRDefault="00B011B1">
            <w:pPr>
              <w:widowControl w:val="0"/>
              <w:spacing w:after="0" w:line="259" w:lineRule="auto"/>
              <w:ind w:left="360"/>
              <w:jc w:val="center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/>
              </w:rPr>
              <w:t>Ocena bardzo dobra</w:t>
            </w: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3F233D3" w14:textId="77777777" w:rsidR="006F5448" w:rsidRDefault="00B011B1">
            <w:pPr>
              <w:widowControl w:val="0"/>
              <w:spacing w:after="0" w:line="259" w:lineRule="auto"/>
              <w:ind w:left="360"/>
              <w:jc w:val="center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/>
              </w:rPr>
              <w:t>Ocena celująca</w:t>
            </w:r>
          </w:p>
          <w:p w14:paraId="6DBAEE1B" w14:textId="77777777" w:rsidR="006F5448" w:rsidRDefault="006F5448">
            <w:pPr>
              <w:widowControl w:val="0"/>
              <w:spacing w:after="0" w:line="259" w:lineRule="auto"/>
              <w:jc w:val="center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/>
              </w:rPr>
            </w:pPr>
          </w:p>
        </w:tc>
      </w:tr>
      <w:tr w:rsidR="006F5448" w14:paraId="75F5973F" w14:textId="77777777">
        <w:trPr>
          <w:trHeight w:val="737"/>
        </w:trPr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1793652" w14:textId="77777777" w:rsidR="006F5448" w:rsidRDefault="00B011B1">
            <w:pPr>
              <w:widowControl w:val="0"/>
              <w:spacing w:after="0" w:line="259" w:lineRule="auto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/>
              </w:rPr>
              <w:t>Uczeń:</w:t>
            </w:r>
          </w:p>
          <w:p w14:paraId="1225B9C4" w14:textId="77777777" w:rsidR="006F5448" w:rsidRDefault="00B011B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  Uczeń zna podstawowe słownictwo dotyczące smażenia i duszenia mięsa, takie jak: "fry", "meat",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"pan".</w:t>
            </w:r>
          </w:p>
          <w:p w14:paraId="4C543CBD" w14:textId="77777777" w:rsidR="006F5448" w:rsidRDefault="00B011B1">
            <w:pPr>
              <w:widowControl w:val="0"/>
              <w:spacing w:after="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  Potrafi wymienić kilka prostych przykładów rodzajów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>mięsa, które można smażyć lub dusić.</w:t>
            </w:r>
          </w:p>
          <w:p w14:paraId="56AB02C3" w14:textId="77777777" w:rsidR="006F5448" w:rsidRDefault="00B011B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  Uczeń potrafi zidentyfikować jedynie podstawowe słowa i zwroty w języku angielskim.</w:t>
            </w:r>
          </w:p>
          <w:p w14:paraId="7995E673" w14:textId="77777777" w:rsidR="006F5448" w:rsidRDefault="00B011B1">
            <w:pPr>
              <w:widowControl w:val="0"/>
              <w:spacing w:after="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  Ma trudności z tworzeniem pełnych zdań oraz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zrozumieniem prostych tekstów.</w:t>
            </w:r>
          </w:p>
          <w:p w14:paraId="06B6D466" w14:textId="77777777" w:rsidR="006F5448" w:rsidRDefault="00B011B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  Uczeń potrafi wypowiedzieć kilka podstawowych słów i zwrotów w języku angielskim, ale jego wymowa jest często nieczytelna.</w:t>
            </w:r>
          </w:p>
          <w:p w14:paraId="2EFF0208" w14:textId="77777777" w:rsidR="006F5448" w:rsidRDefault="00B011B1">
            <w:pPr>
              <w:widowControl w:val="0"/>
              <w:spacing w:after="0" w:line="259" w:lineRule="auto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  Używa bardzo prostych funkcji językowych, takich jak powitanie lub przedstawienie się, z wieloma błędami.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7FDB07F" w14:textId="77777777" w:rsidR="006F5448" w:rsidRDefault="00B011B1">
            <w:pPr>
              <w:widowControl w:val="0"/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/>
              </w:rPr>
              <w:lastRenderedPageBreak/>
              <w:t>Uczeń:</w:t>
            </w:r>
          </w:p>
          <w:p w14:paraId="2A68A578" w14:textId="77777777" w:rsidR="006F5448" w:rsidRDefault="00B011B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  Uczeń zna dodatkowe terminy związane z smażeniem i duszeniem mięsa, takie jak: "chicken", "beef", "oil".</w:t>
            </w:r>
          </w:p>
          <w:p w14:paraId="0BA0C251" w14:textId="77777777" w:rsidR="006F5448" w:rsidRDefault="00B011B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  Rozumie podstawowe różnice między smażeniem a duszeniem oraz potrafi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>wskazać, jakie przyprawy są często używane w tych metodach.</w:t>
            </w:r>
          </w:p>
          <w:p w14:paraId="314B491C" w14:textId="77777777" w:rsidR="006F5448" w:rsidRDefault="00B011B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  Uczeń zna podstawowe zasady gramatyki i potrafi tworzyć proste zdania oraz pytania.</w:t>
            </w:r>
          </w:p>
          <w:p w14:paraId="30408D0A" w14:textId="77777777" w:rsidR="006F5448" w:rsidRDefault="00B011B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  Potrafi zrozumieć podstawowe informacje w tekstach oraz prowadzić krótkie rozmowy na tematy codzienne.</w:t>
            </w:r>
          </w:p>
          <w:p w14:paraId="376F989E" w14:textId="77777777" w:rsidR="006F5448" w:rsidRDefault="00B011B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  Uczeń zna podstawowe zasady wymowy i potrafi zrozumieć oraz używać prostych zwrotów w codziennych sytuacjach.</w:t>
            </w:r>
          </w:p>
          <w:p w14:paraId="4F3EB306" w14:textId="77777777" w:rsidR="006F5448" w:rsidRDefault="00B011B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  Wymowa jest poprawna, ale wciąż może występować pewna niepewność.</w:t>
            </w:r>
          </w:p>
          <w:p w14:paraId="3366CDEA" w14:textId="77777777" w:rsidR="006F5448" w:rsidRDefault="00B011B1">
            <w:pPr>
              <w:widowControl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  Potrafi stosować podstawowe funkcje językowe, takie jak zadawanie pytań i wyrażanie prostych opinii.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9F65098" w14:textId="77777777" w:rsidR="006F5448" w:rsidRDefault="00B011B1">
            <w:pPr>
              <w:widowControl w:val="0"/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/>
              </w:rPr>
              <w:lastRenderedPageBreak/>
              <w:t>Uczeń:</w:t>
            </w:r>
          </w:p>
          <w:p w14:paraId="497E8EBE" w14:textId="77777777" w:rsidR="006F5448" w:rsidRDefault="00B011B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  Uczeń potrafi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wymienić i opisać różne techniki smażenia i duszenia mięsa, takie jak: "sautéing", "braising", "searing".</w:t>
            </w:r>
          </w:p>
          <w:p w14:paraId="1736D95B" w14:textId="77777777" w:rsidR="006F5448" w:rsidRDefault="00B011B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  Zna informacje na temat odpowiednich temperatur gotowania dla różnych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>rodzajów mięsa oraz potrafi omawiać metody przygotowania.</w:t>
            </w:r>
          </w:p>
          <w:p w14:paraId="2E3D32BB" w14:textId="77777777" w:rsidR="006F5448" w:rsidRDefault="00B011B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 Uczeń zna szersze słownictwo i potrafi stosować różne czasy gramatyczne w zdaniach.</w:t>
            </w:r>
          </w:p>
          <w:p w14:paraId="7CCFEC06" w14:textId="77777777" w:rsidR="006F5448" w:rsidRDefault="00B011B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  Potrafi opisywać wydarzenia oraz wyrażać swoje opinie na znane tematy w sposób zrozumiały.</w:t>
            </w:r>
          </w:p>
          <w:p w14:paraId="4F9E95F1" w14:textId="77777777" w:rsidR="006F5448" w:rsidRDefault="00B011B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  Uczeń potrafi wymawiać większość słów poprawnie i używa bardziej złożonych zwrotów w komunikacji.</w:t>
            </w:r>
          </w:p>
          <w:p w14:paraId="11EB30D2" w14:textId="77777777" w:rsidR="006F5448" w:rsidRDefault="00B011B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  Wymowa jest zrozumiała, a uczeń potrafi używać funkcji językowych, takich jak opisywanie, porównywanie i wyrażanie emocji.</w:t>
            </w:r>
          </w:p>
          <w:p w14:paraId="06BC9BD8" w14:textId="77777777" w:rsidR="006F5448" w:rsidRDefault="00B011B1">
            <w:pPr>
              <w:widowControl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  Potrafi prowadzić krótkie rozmowy na znane tematy i wprowadzać prostsze struktury gramatyczne.</w:t>
            </w: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CB35FC0" w14:textId="77777777" w:rsidR="006F5448" w:rsidRDefault="00B011B1">
            <w:pPr>
              <w:widowControl w:val="0"/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/>
              </w:rPr>
              <w:lastRenderedPageBreak/>
              <w:t>Uczeń:</w:t>
            </w:r>
          </w:p>
          <w:p w14:paraId="586CF7A7" w14:textId="77777777" w:rsidR="006F5448" w:rsidRDefault="00B011B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  Uczeń zna zaawansowane słownictwo związane z smażeniem i duszeniem mięsa, takie jak: "marinade", "caramelization", "stewing".</w:t>
            </w:r>
          </w:p>
          <w:p w14:paraId="6765B6A1" w14:textId="77777777" w:rsidR="006F5448" w:rsidRDefault="00B011B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>  Potrafi omawiać różne style smażenia i duszenia, a także wpływ tych metod na smak i teksturę mięsa.</w:t>
            </w:r>
          </w:p>
          <w:p w14:paraId="441C2D15" w14:textId="77777777" w:rsidR="006F5448" w:rsidRDefault="00B011B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  Uczeń potrafi używać bardziej zaawansowanego słownictwa oraz wyjaśniać skomplikowane pomysły i koncepcje.</w:t>
            </w:r>
          </w:p>
          <w:p w14:paraId="07FA5C5E" w14:textId="77777777" w:rsidR="006F5448" w:rsidRDefault="00B011B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  Rozumie różne style i rejestry językowe oraz potrafi prowadzić płynne rozmowy na różnorodne tematy.</w:t>
            </w:r>
          </w:p>
          <w:p w14:paraId="2AB63E8B" w14:textId="77777777" w:rsidR="006F5448" w:rsidRDefault="00B011B1">
            <w:pPr>
              <w:widowControl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 xml:space="preserve"> Uczeń ma dobrą wymowę, co pozwala na płynne porozumiewanie się.</w:t>
            </w: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C8A1D69" w14:textId="77777777" w:rsidR="006F5448" w:rsidRDefault="00B011B1">
            <w:pPr>
              <w:widowControl w:val="0"/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/>
              </w:rPr>
              <w:lastRenderedPageBreak/>
              <w:t>Uczeń:</w:t>
            </w:r>
          </w:p>
          <w:p w14:paraId="4997007D" w14:textId="77777777" w:rsidR="006F5448" w:rsidRDefault="00B011B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  Uczeń posługuje się bogatym słownictwem związanym z smażeniem i duszeniem mięsa, w tym terminami technicznymi i branżowymi.</w:t>
            </w:r>
          </w:p>
          <w:p w14:paraId="40FA8FDB" w14:textId="77777777" w:rsidR="006F5448" w:rsidRDefault="00B011B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  Umie płynnie prowadzić rozmowę na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>temat zdrowotnych aspektów smażenia i duszenia, różnorodności mięs w kuchniach świata oraz innowacji w technikach gotowania.</w:t>
            </w:r>
          </w:p>
          <w:p w14:paraId="676D933B" w14:textId="77777777" w:rsidR="006F5448" w:rsidRDefault="00B011B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  Używa bogatego słownictwa oraz terminologii fachowej, co sprawia, że jego wypowiedzi są profesjonalne i przekonujące.</w:t>
            </w:r>
          </w:p>
          <w:p w14:paraId="71B633FE" w14:textId="77777777" w:rsidR="006F5448" w:rsidRDefault="00B011B1">
            <w:pPr>
              <w:widowControl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 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 xml:space="preserve">Potrafi używać zaawansowanych funkcji językowych, bogatego słownictwa oraz różnorodnych struktur 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gramatycznych.</w:t>
            </w:r>
          </w:p>
        </w:tc>
      </w:tr>
    </w:tbl>
    <w:p w14:paraId="69B85561" w14:textId="77777777" w:rsidR="006F5448" w:rsidRDefault="006F5448">
      <w:pPr>
        <w:rPr>
          <w:rFonts w:ascii="Times New Roman" w:hAnsi="Times New Roman" w:cs="Times New Roman"/>
          <w:b/>
          <w:sz w:val="28"/>
          <w:szCs w:val="28"/>
        </w:rPr>
      </w:pPr>
    </w:p>
    <w:p w14:paraId="5FB05010" w14:textId="77777777" w:rsidR="006F5448" w:rsidRDefault="00B011B1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 Baking. Pieczenie.</w:t>
      </w:r>
    </w:p>
    <w:tbl>
      <w:tblPr>
        <w:tblW w:w="13994" w:type="dxa"/>
        <w:tblLayout w:type="fixed"/>
        <w:tblLook w:val="01E0" w:firstRow="1" w:lastRow="1" w:firstColumn="1" w:lastColumn="1" w:noHBand="0" w:noVBand="0"/>
      </w:tblPr>
      <w:tblGrid>
        <w:gridCol w:w="2675"/>
        <w:gridCol w:w="3020"/>
        <w:gridCol w:w="2968"/>
        <w:gridCol w:w="2599"/>
        <w:gridCol w:w="2732"/>
      </w:tblGrid>
      <w:tr w:rsidR="006F5448" w14:paraId="403402D1" w14:textId="77777777">
        <w:trPr>
          <w:trHeight w:val="737"/>
        </w:trPr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9FC7040" w14:textId="77777777" w:rsidR="006F5448" w:rsidRDefault="00B011B1">
            <w:pPr>
              <w:widowControl w:val="0"/>
              <w:spacing w:after="0" w:line="259" w:lineRule="auto"/>
              <w:ind w:left="360"/>
              <w:jc w:val="center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/>
              </w:rPr>
              <w:lastRenderedPageBreak/>
              <w:t>Ocena dopuszczająca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46AF316" w14:textId="77777777" w:rsidR="006F5448" w:rsidRDefault="00B011B1">
            <w:pPr>
              <w:widowControl w:val="0"/>
              <w:spacing w:after="0" w:line="259" w:lineRule="auto"/>
              <w:ind w:left="360"/>
              <w:jc w:val="center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/>
              </w:rPr>
              <w:t>Ocena dostateczna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5FC5070" w14:textId="77777777" w:rsidR="006F5448" w:rsidRDefault="00B011B1">
            <w:pPr>
              <w:widowControl w:val="0"/>
              <w:spacing w:after="0" w:line="259" w:lineRule="auto"/>
              <w:ind w:left="360"/>
              <w:jc w:val="center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/>
              </w:rPr>
              <w:t>Ocena dobra</w:t>
            </w: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BA68A11" w14:textId="77777777" w:rsidR="006F5448" w:rsidRDefault="00B011B1">
            <w:pPr>
              <w:widowControl w:val="0"/>
              <w:spacing w:after="0" w:line="259" w:lineRule="auto"/>
              <w:ind w:left="360"/>
              <w:jc w:val="center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/>
              </w:rPr>
              <w:t>Ocena bardzo dobra</w:t>
            </w: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F0B7C8C" w14:textId="77777777" w:rsidR="006F5448" w:rsidRDefault="00B011B1">
            <w:pPr>
              <w:widowControl w:val="0"/>
              <w:spacing w:after="0" w:line="259" w:lineRule="auto"/>
              <w:ind w:left="360"/>
              <w:jc w:val="center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/>
              </w:rPr>
              <w:t>Ocena celująca</w:t>
            </w:r>
          </w:p>
          <w:p w14:paraId="76B606E9" w14:textId="77777777" w:rsidR="006F5448" w:rsidRDefault="006F5448">
            <w:pPr>
              <w:widowControl w:val="0"/>
              <w:spacing w:after="0" w:line="259" w:lineRule="auto"/>
              <w:jc w:val="center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/>
              </w:rPr>
            </w:pPr>
          </w:p>
        </w:tc>
      </w:tr>
      <w:tr w:rsidR="006F5448" w14:paraId="609E9DBB" w14:textId="77777777">
        <w:trPr>
          <w:trHeight w:val="737"/>
        </w:trPr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65CF49A" w14:textId="77777777" w:rsidR="006F5448" w:rsidRDefault="00B011B1">
            <w:pPr>
              <w:widowControl w:val="0"/>
              <w:spacing w:after="0" w:line="259" w:lineRule="auto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/>
              </w:rPr>
              <w:t>Uczeń:</w:t>
            </w:r>
          </w:p>
          <w:p w14:paraId="57208844" w14:textId="77777777" w:rsidR="006F5448" w:rsidRDefault="00B011B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  Uczeń zna podstawowe słownictwo dotyczące pieczenia ciast i wypieków, takie jak: "cake", "oven", "bake".</w:t>
            </w:r>
          </w:p>
          <w:p w14:paraId="16188E1E" w14:textId="77777777" w:rsidR="006F5448" w:rsidRDefault="00B011B1">
            <w:pPr>
              <w:widowControl w:val="0"/>
              <w:spacing w:after="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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Potrafi wymienić kilka prostych przykładów rodzajów ciast i wypieków.</w:t>
            </w:r>
          </w:p>
          <w:p w14:paraId="4710E093" w14:textId="77777777" w:rsidR="006F5448" w:rsidRDefault="00B011B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  Uczeń potrafi zidentyfikować jedynie podstawowe słowa i zwroty w języku angielskim.</w:t>
            </w:r>
          </w:p>
          <w:p w14:paraId="6D8452C6" w14:textId="77777777" w:rsidR="006F5448" w:rsidRDefault="00B011B1">
            <w:pPr>
              <w:widowControl w:val="0"/>
              <w:spacing w:after="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  Ma trudności z tworzeniem pełnych zdań oraz zrozumieniem prostych tekstów.</w:t>
            </w:r>
          </w:p>
          <w:p w14:paraId="08685AF0" w14:textId="77777777" w:rsidR="006F5448" w:rsidRDefault="00B011B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  Uczeń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potrafi wypowiedzieć kilka podstawowych słów i zwrotów w języku angielskim, ale jego wymowa jest często nieczytelna.</w:t>
            </w:r>
          </w:p>
          <w:p w14:paraId="267556F8" w14:textId="77777777" w:rsidR="006F5448" w:rsidRDefault="00B011B1">
            <w:pPr>
              <w:widowControl w:val="0"/>
              <w:spacing w:after="0" w:line="259" w:lineRule="auto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  Używa bardzo prostych funkcji językowych, takich jak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>powitanie lub przedstawienie się, z wieloma błędami.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E964141" w14:textId="77777777" w:rsidR="006F5448" w:rsidRDefault="00B011B1">
            <w:pPr>
              <w:widowControl w:val="0"/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/>
              </w:rPr>
              <w:lastRenderedPageBreak/>
              <w:t>Uczeń:</w:t>
            </w:r>
          </w:p>
          <w:p w14:paraId="655260A8" w14:textId="77777777" w:rsidR="006F5448" w:rsidRDefault="00B011B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  Uczeń zna dodatkowe terminy związane z pieczeniem ciast i wypieków, takie jak: "cookie", "bread", "pastry".</w:t>
            </w:r>
          </w:p>
          <w:p w14:paraId="24530B96" w14:textId="77777777" w:rsidR="006F5448" w:rsidRDefault="00B011B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  Rozumie podstawowe różnice między różnymi rodzajami wypieków oraz potrafi wskazać, jakie składniki są często używane.</w:t>
            </w:r>
          </w:p>
          <w:p w14:paraId="20F04B51" w14:textId="77777777" w:rsidR="006F5448" w:rsidRDefault="00B011B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  Uczeń zna podstawowe zasady gramatyki i potrafi tworzyć proste zdania oraz pytania.</w:t>
            </w:r>
          </w:p>
          <w:p w14:paraId="3D862364" w14:textId="77777777" w:rsidR="006F5448" w:rsidRDefault="00B011B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  Potrafi zrozumieć podstawowe informacje w tekstach oraz prowadzić krótkie rozmowy na tematy codzienne.</w:t>
            </w:r>
          </w:p>
          <w:p w14:paraId="5E08794F" w14:textId="77777777" w:rsidR="006F5448" w:rsidRDefault="00B011B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  Uczeń zna podstawowe zasady wymowy i potrafi zrozumieć oraz używać prostych zwrotów w codziennych sytuacjach.</w:t>
            </w:r>
          </w:p>
          <w:p w14:paraId="0622BE91" w14:textId="77777777" w:rsidR="006F5448" w:rsidRDefault="00B011B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  Wymowa jest poprawna, ale wciąż może występować pewna niepewność.</w:t>
            </w:r>
          </w:p>
          <w:p w14:paraId="7DF5859B" w14:textId="77777777" w:rsidR="006F5448" w:rsidRDefault="00B011B1">
            <w:pPr>
              <w:widowControl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  Potrafi stosować podstawowe funkcje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>językowe, takie jak zadawanie pytań i wyrażanie prostych opinii.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F138FB5" w14:textId="77777777" w:rsidR="006F5448" w:rsidRDefault="00B011B1">
            <w:pPr>
              <w:widowControl w:val="0"/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/>
              </w:rPr>
              <w:lastRenderedPageBreak/>
              <w:t>Uczeń:</w:t>
            </w:r>
          </w:p>
          <w:p w14:paraId="3C7CEB18" w14:textId="77777777" w:rsidR="006F5448" w:rsidRDefault="00B011B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  Uczeń potrafi wymienić i opisać różne rodzaje ciast i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wypieków, takie jak: "brownie", "cheesecake", "croissant".</w:t>
            </w:r>
          </w:p>
          <w:p w14:paraId="1F53D77B" w14:textId="77777777" w:rsidR="006F5448" w:rsidRDefault="00B011B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  Zna informacje na temat technik pieczenia i potrafi omawiać składniki oraz ich rolę w procesie pieczenia.</w:t>
            </w:r>
          </w:p>
          <w:p w14:paraId="6E7E4267" w14:textId="77777777" w:rsidR="006F5448" w:rsidRDefault="00B011B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 Uczeń zna szersze słownictwo i potrafi stosować różne czasy gramatyczne w zdaniach.</w:t>
            </w:r>
          </w:p>
          <w:p w14:paraId="7CC65683" w14:textId="77777777" w:rsidR="006F5448" w:rsidRDefault="00B011B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  Potrafi opisywać wydarzenia oraz wyrażać swoje opinie na znane tematy w sposób zrozumiały.</w:t>
            </w:r>
          </w:p>
          <w:p w14:paraId="5FF1CB69" w14:textId="77777777" w:rsidR="006F5448" w:rsidRDefault="00B011B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  Uczeń potrafi wymawiać większość słów poprawnie i używa bardziej złożonych zwrotów w komunikacji.</w:t>
            </w:r>
          </w:p>
          <w:p w14:paraId="5A1563AB" w14:textId="77777777" w:rsidR="006F5448" w:rsidRDefault="00B011B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  Wymowa jest zrozumiała, a uczeń potrafi używać funkcji językowych, takich jak opisywanie, porównywanie i wyrażanie emocji.</w:t>
            </w:r>
          </w:p>
          <w:p w14:paraId="019D7FE0" w14:textId="77777777" w:rsidR="006F5448" w:rsidRDefault="00B011B1">
            <w:pPr>
              <w:widowControl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  Potrafi prowadzić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>krótkie rozmowy na znane tematy i wprowadzać prostsze struktury gramatyczne.</w:t>
            </w: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23F654E" w14:textId="77777777" w:rsidR="006F5448" w:rsidRDefault="00B011B1">
            <w:pPr>
              <w:widowControl w:val="0"/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/>
              </w:rPr>
              <w:lastRenderedPageBreak/>
              <w:t>Uczeń:</w:t>
            </w:r>
          </w:p>
          <w:p w14:paraId="251E2C44" w14:textId="77777777" w:rsidR="006F5448" w:rsidRDefault="00B011B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  Uczeń zna zaawansowane słownictwo związane z pieczeniem ciast i wypieków, takie jak: "sponge cake", "meringue", "filling".</w:t>
            </w:r>
          </w:p>
          <w:p w14:paraId="11950443" w14:textId="77777777" w:rsidR="006F5448" w:rsidRDefault="00B011B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  Potrafi omawiać różne techniki pieczenia (np. pieczenie na parze, pieczenie w piekarniku) oraz wpływ tych metod na smak i teksturę wypieków.</w:t>
            </w:r>
          </w:p>
          <w:p w14:paraId="1CD1281D" w14:textId="77777777" w:rsidR="006F5448" w:rsidRDefault="00B011B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  Uczeń potrafi używać bardziej zaawansowanego słownictwa oraz wyjaśniać skomplikowane pomysły i koncepcje.</w:t>
            </w:r>
          </w:p>
          <w:p w14:paraId="1EFCB159" w14:textId="77777777" w:rsidR="006F5448" w:rsidRDefault="00B011B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  Rozumie różne style i rejestry językowe oraz potrafi prowadzić płynne rozmowy na różnorodne tematy.</w:t>
            </w:r>
          </w:p>
          <w:p w14:paraId="5F2C6621" w14:textId="77777777" w:rsidR="006F5448" w:rsidRDefault="00B011B1">
            <w:pPr>
              <w:widowControl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 xml:space="preserve"> Uczeń ma dobrą wymowę, co pozwala na płynne porozumiewanie 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lastRenderedPageBreak/>
              <w:t>się.</w:t>
            </w: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556EA6D" w14:textId="77777777" w:rsidR="006F5448" w:rsidRDefault="00B011B1">
            <w:pPr>
              <w:widowControl w:val="0"/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/>
              </w:rPr>
              <w:lastRenderedPageBreak/>
              <w:t>Uczeń:</w:t>
            </w:r>
          </w:p>
          <w:p w14:paraId="326C1F15" w14:textId="77777777" w:rsidR="006F5448" w:rsidRDefault="00B011B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  Uczeń posługuje się bogatym słownictwem związanym z pieczeniem ciast i wypieków, w tym terminami technicznymi i branżowymi.</w:t>
            </w:r>
          </w:p>
          <w:p w14:paraId="78F1270B" w14:textId="77777777" w:rsidR="006F5448" w:rsidRDefault="00B011B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  Umie płynnie prowadzić rozmowę na temat tradycji cukierniczych w różnych kulturach, innowacji w pieczeniu oraz zdrowotnych aspektów wypieków.</w:t>
            </w:r>
          </w:p>
          <w:p w14:paraId="5673B699" w14:textId="77777777" w:rsidR="006F5448" w:rsidRDefault="00B011B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  Używa bogatego słownictwa oraz terminologii fachowej, co sprawia, że jego wypowiedzi są profesjonalne i przekonujące.</w:t>
            </w:r>
          </w:p>
          <w:p w14:paraId="3030F11C" w14:textId="77777777" w:rsidR="006F5448" w:rsidRDefault="00B011B1">
            <w:pPr>
              <w:widowControl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 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Potrafi używać zaawansowanych funkcji językowych, bogatego słownictwa oraz różnorodnych struktur gramatycznych.</w:t>
            </w:r>
          </w:p>
        </w:tc>
      </w:tr>
    </w:tbl>
    <w:p w14:paraId="4015F19D" w14:textId="77777777" w:rsidR="006F5448" w:rsidRDefault="006F5448">
      <w:pPr>
        <w:rPr>
          <w:rFonts w:ascii="Times New Roman" w:hAnsi="Times New Roman" w:cs="Times New Roman"/>
          <w:b/>
          <w:sz w:val="28"/>
          <w:szCs w:val="28"/>
        </w:rPr>
      </w:pPr>
    </w:p>
    <w:p w14:paraId="24E2F658" w14:textId="77777777" w:rsidR="006F5448" w:rsidRDefault="00B011B1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4. Inventory management. Zarządzanie </w:t>
      </w:r>
      <w:r>
        <w:rPr>
          <w:rFonts w:ascii="Times New Roman" w:hAnsi="Times New Roman" w:cs="Times New Roman"/>
          <w:b/>
          <w:sz w:val="28"/>
          <w:szCs w:val="28"/>
        </w:rPr>
        <w:t>zapasami żywności.</w:t>
      </w:r>
    </w:p>
    <w:tbl>
      <w:tblPr>
        <w:tblW w:w="13994" w:type="dxa"/>
        <w:tblLayout w:type="fixed"/>
        <w:tblLook w:val="01E0" w:firstRow="1" w:lastRow="1" w:firstColumn="1" w:lastColumn="1" w:noHBand="0" w:noVBand="0"/>
      </w:tblPr>
      <w:tblGrid>
        <w:gridCol w:w="2675"/>
        <w:gridCol w:w="3020"/>
        <w:gridCol w:w="2968"/>
        <w:gridCol w:w="2599"/>
        <w:gridCol w:w="2732"/>
      </w:tblGrid>
      <w:tr w:rsidR="006F5448" w14:paraId="59E12517" w14:textId="77777777">
        <w:trPr>
          <w:trHeight w:val="737"/>
        </w:trPr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2114D6F" w14:textId="77777777" w:rsidR="006F5448" w:rsidRDefault="00B011B1">
            <w:pPr>
              <w:widowControl w:val="0"/>
              <w:spacing w:after="0" w:line="259" w:lineRule="auto"/>
              <w:ind w:left="360"/>
              <w:jc w:val="center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/>
              </w:rPr>
              <w:t>Ocena dopuszczająca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CD46F64" w14:textId="77777777" w:rsidR="006F5448" w:rsidRDefault="00B011B1">
            <w:pPr>
              <w:widowControl w:val="0"/>
              <w:spacing w:after="0" w:line="259" w:lineRule="auto"/>
              <w:ind w:left="360"/>
              <w:jc w:val="center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/>
              </w:rPr>
              <w:t>Ocena dostateczna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CC247E3" w14:textId="77777777" w:rsidR="006F5448" w:rsidRDefault="00B011B1">
            <w:pPr>
              <w:widowControl w:val="0"/>
              <w:spacing w:after="0" w:line="259" w:lineRule="auto"/>
              <w:ind w:left="360"/>
              <w:jc w:val="center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/>
              </w:rPr>
              <w:t>Ocena dobra</w:t>
            </w: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44CB345" w14:textId="77777777" w:rsidR="006F5448" w:rsidRDefault="00B011B1">
            <w:pPr>
              <w:widowControl w:val="0"/>
              <w:spacing w:after="0" w:line="259" w:lineRule="auto"/>
              <w:ind w:left="360"/>
              <w:jc w:val="center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/>
              </w:rPr>
              <w:t>Ocena bardzo dobra</w:t>
            </w: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D8635CF" w14:textId="77777777" w:rsidR="006F5448" w:rsidRDefault="00B011B1">
            <w:pPr>
              <w:widowControl w:val="0"/>
              <w:spacing w:after="0" w:line="259" w:lineRule="auto"/>
              <w:ind w:left="360"/>
              <w:jc w:val="center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/>
              </w:rPr>
              <w:t>Ocena celująca</w:t>
            </w:r>
          </w:p>
          <w:p w14:paraId="10CB1494" w14:textId="77777777" w:rsidR="006F5448" w:rsidRDefault="006F5448">
            <w:pPr>
              <w:widowControl w:val="0"/>
              <w:spacing w:after="0" w:line="259" w:lineRule="auto"/>
              <w:jc w:val="center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/>
              </w:rPr>
            </w:pPr>
          </w:p>
        </w:tc>
      </w:tr>
      <w:tr w:rsidR="006F5448" w14:paraId="37CCB160" w14:textId="77777777">
        <w:trPr>
          <w:trHeight w:val="737"/>
        </w:trPr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D58CD75" w14:textId="77777777" w:rsidR="006F5448" w:rsidRDefault="00B011B1">
            <w:pPr>
              <w:widowControl w:val="0"/>
              <w:spacing w:after="0" w:line="259" w:lineRule="auto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/>
              </w:rPr>
              <w:t>Uczeń:</w:t>
            </w:r>
          </w:p>
          <w:p w14:paraId="42CEBCC6" w14:textId="77777777" w:rsidR="006F5448" w:rsidRDefault="00B011B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  Uczeń zna podstawowe słownictwo dotyczące zapasów żywności i ich przechowywania, takie jak: "food", "storage", "shelf".</w:t>
            </w:r>
          </w:p>
          <w:p w14:paraId="102CC569" w14:textId="77777777" w:rsidR="006F5448" w:rsidRDefault="00B011B1">
            <w:pPr>
              <w:widowControl w:val="0"/>
              <w:spacing w:after="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  Potrafi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wymienić kilka prostych przykładów produktów spożywczych i ich podstawowych metod przechowywania.</w:t>
            </w:r>
          </w:p>
          <w:p w14:paraId="209DF994" w14:textId="77777777" w:rsidR="006F5448" w:rsidRDefault="00B011B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  Uczeń potrafi zidentyfikować jedynie podstawowe słowa i zwroty w języku angielskim.</w:t>
            </w:r>
          </w:p>
          <w:p w14:paraId="677C7197" w14:textId="77777777" w:rsidR="006F5448" w:rsidRDefault="00B011B1">
            <w:pPr>
              <w:widowControl w:val="0"/>
              <w:spacing w:after="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  Ma trudności z tworzeniem pełnych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>zdań oraz zrozumieniem prostych tekstów.</w:t>
            </w:r>
          </w:p>
          <w:p w14:paraId="2C1E8AFE" w14:textId="77777777" w:rsidR="006F5448" w:rsidRDefault="00B011B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  Uczeń potrafi wypowiedzieć kilka podstawowych słów i zwrotów w języku angielskim, ale jego wymowa jest często nieczytelna.</w:t>
            </w:r>
          </w:p>
          <w:p w14:paraId="2AC703A6" w14:textId="77777777" w:rsidR="006F5448" w:rsidRDefault="00B011B1">
            <w:pPr>
              <w:widowControl w:val="0"/>
              <w:spacing w:after="0" w:line="259" w:lineRule="auto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  Używa bardzo prostych funkcji językowych, takich jak powitanie lub przedstawienie się, z wieloma błędami.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FE3B4D2" w14:textId="77777777" w:rsidR="006F5448" w:rsidRDefault="00B011B1">
            <w:pPr>
              <w:widowControl w:val="0"/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/>
              </w:rPr>
              <w:lastRenderedPageBreak/>
              <w:t>Uczeń:</w:t>
            </w:r>
          </w:p>
          <w:p w14:paraId="4D9CBAFF" w14:textId="77777777" w:rsidR="006F5448" w:rsidRDefault="00B011B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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Uczeń zna dodatkowe terminy związane z zarządzaniem zapasami żywności, takie jak: "expiration date", "refrigerate", "frozen".</w:t>
            </w:r>
          </w:p>
          <w:p w14:paraId="10BEB942" w14:textId="77777777" w:rsidR="006F5448" w:rsidRDefault="00B011B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  Rozumie podstawowe różnice między metodami przechowywania żywności i potrafi wskazać, jakie są najlepsze praktyki w tej dziedzinie.</w:t>
            </w:r>
          </w:p>
          <w:p w14:paraId="7FD5CCAC" w14:textId="77777777" w:rsidR="006F5448" w:rsidRDefault="00B011B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  Uczeń zna podstawowe zasady gramatyki i potrafi tworzyć proste zdania oraz pytania.</w:t>
            </w:r>
          </w:p>
          <w:p w14:paraId="4819EF6D" w14:textId="77777777" w:rsidR="006F5448" w:rsidRDefault="00B011B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  Potrafi zrozumieć podstawowe informacje w tekstach oraz prowadzić krótkie rozmowy na tematy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>codzienne.</w:t>
            </w:r>
          </w:p>
          <w:p w14:paraId="2602F5B3" w14:textId="77777777" w:rsidR="006F5448" w:rsidRDefault="00B011B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  Uczeń zna podstawowe zasady wymowy i potrafi zrozumieć oraz używać prostych zwrotów w codziennych sytuacjach.</w:t>
            </w:r>
          </w:p>
          <w:p w14:paraId="5A98AA58" w14:textId="77777777" w:rsidR="006F5448" w:rsidRDefault="00B011B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  Wymowa jest poprawna, ale wciąż może występować pewna niepewność.</w:t>
            </w:r>
          </w:p>
          <w:p w14:paraId="2DCBD566" w14:textId="77777777" w:rsidR="006F5448" w:rsidRDefault="00B011B1">
            <w:pPr>
              <w:widowControl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  Potrafi stosować podstawowe funkcje językowe, takie jak zadawanie pytań i wyrażanie prostych opinii.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FC68550" w14:textId="77777777" w:rsidR="006F5448" w:rsidRDefault="00B011B1">
            <w:pPr>
              <w:widowControl w:val="0"/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/>
              </w:rPr>
              <w:lastRenderedPageBreak/>
              <w:t>Uczeń:</w:t>
            </w:r>
          </w:p>
          <w:p w14:paraId="7DF55767" w14:textId="77777777" w:rsidR="006F5448" w:rsidRDefault="00B011B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  Uczeń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potrafi wymienić i opisać różne metody przechowywania żywności, takie jak: "canning", "vacuum sealing", "freezing".</w:t>
            </w:r>
          </w:p>
          <w:p w14:paraId="482708AC" w14:textId="77777777" w:rsidR="006F5448" w:rsidRDefault="00B011B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  Zna informacje na temat zarządzania zapasami, w tym kontrolowania dat ważności i organizacji przestrzeni magazynowej.</w:t>
            </w:r>
          </w:p>
          <w:p w14:paraId="1C848AE0" w14:textId="77777777" w:rsidR="006F5448" w:rsidRDefault="00B011B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 Uczeń zna szersze słownictwo i potrafi stosować różne czasy gramatyczne w zdaniach.</w:t>
            </w:r>
          </w:p>
          <w:p w14:paraId="23D0656E" w14:textId="77777777" w:rsidR="006F5448" w:rsidRDefault="00B011B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  Potrafi opisywać wydarzenia oraz wyrażać swoje opinie na znane tematy w sposób zrozumiały.</w:t>
            </w:r>
          </w:p>
          <w:p w14:paraId="0CCFED54" w14:textId="77777777" w:rsidR="006F5448" w:rsidRDefault="00B011B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>  Uczeń potrafi wymawiać większość słów poprawnie i używa bardziej złożonych zwrotów w komunikacji.</w:t>
            </w:r>
          </w:p>
          <w:p w14:paraId="1FD0641E" w14:textId="77777777" w:rsidR="006F5448" w:rsidRDefault="00B011B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  Wymowa jest zrozumiała, a uczeń potrafi używać funkcji językowych, takich jak opisywanie, porównywanie i wyrażanie emocji.</w:t>
            </w:r>
          </w:p>
          <w:p w14:paraId="189D9A02" w14:textId="77777777" w:rsidR="006F5448" w:rsidRDefault="00B011B1">
            <w:pPr>
              <w:widowControl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  Potrafi prowadzić krótkie rozmowy na znane tematy i wprowadzać prostsze struktury gramatyczne.</w:t>
            </w: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12A00A9" w14:textId="77777777" w:rsidR="006F5448" w:rsidRDefault="00B011B1">
            <w:pPr>
              <w:widowControl w:val="0"/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/>
              </w:rPr>
              <w:lastRenderedPageBreak/>
              <w:t>Uczeń:</w:t>
            </w:r>
          </w:p>
          <w:p w14:paraId="73684D9A" w14:textId="77777777" w:rsidR="006F5448" w:rsidRDefault="00B011B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  Uczeń zna zaawansowane słownictwo związane z zarządzaniem zapasami żywności, takie jak: "FIFO" (first in, first out), "stock rotation", "inventory management".</w:t>
            </w:r>
          </w:p>
          <w:p w14:paraId="0375F0AE" w14:textId="77777777" w:rsidR="006F5448" w:rsidRDefault="00B011B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  Potrafi omawiać różne strategie zarządzania zapasami oraz ich wpływ na jakość i bezpieczeństwo żywności.</w:t>
            </w:r>
          </w:p>
          <w:p w14:paraId="5E9EEDB2" w14:textId="77777777" w:rsidR="006F5448" w:rsidRDefault="00B011B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  Uczeń potrafi używać bardziej zaawansowanego słownictwa oraz wyjaśniać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>skomplikowane pomysły i koncepcje.</w:t>
            </w:r>
          </w:p>
          <w:p w14:paraId="12119F22" w14:textId="77777777" w:rsidR="006F5448" w:rsidRDefault="00B011B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  Rozumie różne style i rejestry językowe oraz potrafi prowadzić płynne rozmowy na różnorodne tematy.</w:t>
            </w:r>
          </w:p>
          <w:p w14:paraId="49128A2E" w14:textId="77777777" w:rsidR="006F5448" w:rsidRDefault="00B011B1">
            <w:pPr>
              <w:widowControl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 xml:space="preserve"> Uczeń ma dobrą wymowę, co pozwala na płynne porozumiewanie się.</w:t>
            </w: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74BF4B4" w14:textId="77777777" w:rsidR="006F5448" w:rsidRDefault="00B011B1">
            <w:pPr>
              <w:widowControl w:val="0"/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/>
              </w:rPr>
              <w:lastRenderedPageBreak/>
              <w:t>Uczeń:</w:t>
            </w:r>
          </w:p>
          <w:p w14:paraId="67F7901B" w14:textId="77777777" w:rsidR="006F5448" w:rsidRDefault="00B011B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  Uczeń posługuje się bogatym słownictwem związanym z zarządzaniem zapasami żywności i ich przechowywaniem, w tym terminami technicznymi i branżowymi.</w:t>
            </w:r>
          </w:p>
          <w:p w14:paraId="1F60392C" w14:textId="77777777" w:rsidR="006F5448" w:rsidRDefault="00B011B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  Umie płynnie prowadzić rozmowę na temat innowacji w przechowywaniu żywności, wpływu technologii na zarządzanie zapasami oraz globalnych trendów w tej dziedzinie.</w:t>
            </w:r>
          </w:p>
          <w:p w14:paraId="497E0CE6" w14:textId="77777777" w:rsidR="006F5448" w:rsidRDefault="00B011B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  Używa bogatego słownictwa oraz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>terminologii fachowej, co sprawia, że jego wypowiedzi są profesjonalne i przekonujące.</w:t>
            </w:r>
          </w:p>
          <w:p w14:paraId="03C1AB13" w14:textId="77777777" w:rsidR="006F5448" w:rsidRDefault="00B011B1">
            <w:pPr>
              <w:widowControl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 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Potrafi używać zaawansowanych funkcji językowych, bogatego słownictwa oraz różnorodnych struktur gramatycznych.</w:t>
            </w:r>
          </w:p>
        </w:tc>
      </w:tr>
    </w:tbl>
    <w:p w14:paraId="42BD6F90" w14:textId="77777777" w:rsidR="006F5448" w:rsidRDefault="006F5448">
      <w:pPr>
        <w:rPr>
          <w:rFonts w:ascii="Times New Roman" w:hAnsi="Times New Roman" w:cs="Times New Roman"/>
          <w:b/>
          <w:sz w:val="28"/>
          <w:szCs w:val="28"/>
        </w:rPr>
      </w:pPr>
    </w:p>
    <w:p w14:paraId="786DD049" w14:textId="77777777" w:rsidR="006F5448" w:rsidRDefault="00B011B1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5. </w:t>
      </w:r>
      <w:r>
        <w:rPr>
          <w:rFonts w:ascii="Times New Roman" w:hAnsi="Times New Roman"/>
          <w:b/>
          <w:sz w:val="32"/>
          <w:szCs w:val="32"/>
        </w:rPr>
        <w:t>Staff responsibilities. Zakres obowiązków na danym stanowisku pracy.</w:t>
      </w:r>
    </w:p>
    <w:tbl>
      <w:tblPr>
        <w:tblW w:w="13994" w:type="dxa"/>
        <w:tblLayout w:type="fixed"/>
        <w:tblLook w:val="01E0" w:firstRow="1" w:lastRow="1" w:firstColumn="1" w:lastColumn="1" w:noHBand="0" w:noVBand="0"/>
      </w:tblPr>
      <w:tblGrid>
        <w:gridCol w:w="2675"/>
        <w:gridCol w:w="3020"/>
        <w:gridCol w:w="2968"/>
        <w:gridCol w:w="2599"/>
        <w:gridCol w:w="2732"/>
      </w:tblGrid>
      <w:tr w:rsidR="006F5448" w14:paraId="266A8113" w14:textId="77777777">
        <w:trPr>
          <w:trHeight w:val="737"/>
        </w:trPr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7DC6CB8" w14:textId="77777777" w:rsidR="006F5448" w:rsidRDefault="00B011B1">
            <w:pPr>
              <w:widowControl w:val="0"/>
              <w:spacing w:after="0" w:line="259" w:lineRule="auto"/>
              <w:ind w:left="360"/>
              <w:jc w:val="center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/>
              </w:rPr>
              <w:t>Ocena dopuszczająca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E438D69" w14:textId="77777777" w:rsidR="006F5448" w:rsidRDefault="00B011B1">
            <w:pPr>
              <w:widowControl w:val="0"/>
              <w:spacing w:after="0" w:line="259" w:lineRule="auto"/>
              <w:ind w:left="360"/>
              <w:jc w:val="center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/>
              </w:rPr>
              <w:t>Ocena dostateczna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094C253" w14:textId="77777777" w:rsidR="006F5448" w:rsidRDefault="00B011B1">
            <w:pPr>
              <w:widowControl w:val="0"/>
              <w:spacing w:after="0" w:line="259" w:lineRule="auto"/>
              <w:ind w:left="360"/>
              <w:jc w:val="center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/>
              </w:rPr>
              <w:t>Ocena dobra</w:t>
            </w: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5EFA113" w14:textId="77777777" w:rsidR="006F5448" w:rsidRDefault="00B011B1">
            <w:pPr>
              <w:widowControl w:val="0"/>
              <w:spacing w:after="0" w:line="259" w:lineRule="auto"/>
              <w:ind w:left="360"/>
              <w:jc w:val="center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/>
              </w:rPr>
              <w:t>Ocena bardzo dobra</w:t>
            </w: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5033536" w14:textId="77777777" w:rsidR="006F5448" w:rsidRDefault="00B011B1">
            <w:pPr>
              <w:widowControl w:val="0"/>
              <w:spacing w:after="0" w:line="259" w:lineRule="auto"/>
              <w:ind w:left="360"/>
              <w:jc w:val="center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/>
              </w:rPr>
              <w:t>Ocena celująca</w:t>
            </w:r>
          </w:p>
          <w:p w14:paraId="271D3442" w14:textId="77777777" w:rsidR="006F5448" w:rsidRDefault="006F5448">
            <w:pPr>
              <w:widowControl w:val="0"/>
              <w:spacing w:after="0" w:line="259" w:lineRule="auto"/>
              <w:jc w:val="center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/>
              </w:rPr>
            </w:pPr>
          </w:p>
        </w:tc>
      </w:tr>
      <w:tr w:rsidR="006F5448" w14:paraId="49D028EB" w14:textId="77777777">
        <w:trPr>
          <w:trHeight w:val="737"/>
        </w:trPr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EE6791D" w14:textId="77777777" w:rsidR="006F5448" w:rsidRDefault="00B011B1">
            <w:pPr>
              <w:widowControl w:val="0"/>
              <w:spacing w:after="0" w:line="259" w:lineRule="auto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/>
              </w:rPr>
              <w:t>Uczeń:</w:t>
            </w:r>
          </w:p>
          <w:p w14:paraId="4AC124C0" w14:textId="77777777" w:rsidR="006F5448" w:rsidRDefault="00B011B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  Uczeń zna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podstawowe słownictwo związane z obowiązkami w pracy, takie jak: "job", "task", "work".</w:t>
            </w:r>
          </w:p>
          <w:p w14:paraId="6EABC412" w14:textId="77777777" w:rsidR="006F5448" w:rsidRDefault="00B011B1">
            <w:pPr>
              <w:widowControl w:val="0"/>
              <w:spacing w:after="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  Potrafi wymienić kilka prostych przykładów obowiązków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>na różnych stanowiskach.</w:t>
            </w:r>
          </w:p>
          <w:p w14:paraId="4E8DDD13" w14:textId="77777777" w:rsidR="006F5448" w:rsidRDefault="00B011B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  Uczeń potrafi zidentyfikować jedynie podstawowe słowa i zwroty w języku angielskim.</w:t>
            </w:r>
          </w:p>
          <w:p w14:paraId="33670987" w14:textId="77777777" w:rsidR="006F5448" w:rsidRDefault="00B011B1">
            <w:pPr>
              <w:widowControl w:val="0"/>
              <w:spacing w:after="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  Ma trudności z tworzeniem pełnych zdań oraz zrozumieniem prostych tekstów.</w:t>
            </w:r>
          </w:p>
          <w:p w14:paraId="12E561E7" w14:textId="77777777" w:rsidR="006F5448" w:rsidRDefault="00B011B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  Uczeń potrafi wypowiedzieć kilka podstawowych słów i zwrotów w języku angielskim, ale jego wymowa jest często nieczytelna.</w:t>
            </w:r>
          </w:p>
          <w:p w14:paraId="04E996F1" w14:textId="77777777" w:rsidR="006F5448" w:rsidRDefault="00B011B1">
            <w:pPr>
              <w:widowControl w:val="0"/>
              <w:spacing w:after="0" w:line="259" w:lineRule="auto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  Używa bardzo prostych funkcji językowych, takich jak powitanie lub przedstawienie się, z wieloma błędami.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0503BA0" w14:textId="77777777" w:rsidR="006F5448" w:rsidRDefault="00B011B1">
            <w:pPr>
              <w:widowControl w:val="0"/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/>
              </w:rPr>
              <w:lastRenderedPageBreak/>
              <w:t>Uczeń:</w:t>
            </w:r>
          </w:p>
          <w:p w14:paraId="710C12B5" w14:textId="77777777" w:rsidR="006F5448" w:rsidRDefault="00B011B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  Uczeń zna dodatkowe terminy związane z obowiązkami w pracy, takie jak: "responsibility", "schedule", "teamwork".</w:t>
            </w:r>
          </w:p>
          <w:p w14:paraId="7736A2AF" w14:textId="77777777" w:rsidR="006F5448" w:rsidRDefault="00B011B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  Rozumie podstawowe różnice między różnymi stanowiskami i potrafi wskazać, jakie są ogólne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>obowiązki w danej roli.</w:t>
            </w:r>
          </w:p>
          <w:p w14:paraId="060C1A60" w14:textId="77777777" w:rsidR="006F5448" w:rsidRDefault="00B011B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  Uczeń zna podstawowe zasady gramatyki i potrafi tworzyć proste zdania oraz pytania.</w:t>
            </w:r>
          </w:p>
          <w:p w14:paraId="195C7FA9" w14:textId="77777777" w:rsidR="006F5448" w:rsidRDefault="00B011B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  Potrafi zrozumieć podstawowe informacje w tekstach oraz prowadzić krótkie rozmowy na tematy codzienne.</w:t>
            </w:r>
          </w:p>
          <w:p w14:paraId="0C9A455F" w14:textId="77777777" w:rsidR="006F5448" w:rsidRDefault="00B011B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  Uczeń zna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podstawowe zasady wymowy i potrafi zrozumieć oraz używać prostych zwrotów w codziennych sytuacjach.</w:t>
            </w:r>
          </w:p>
          <w:p w14:paraId="15641239" w14:textId="77777777" w:rsidR="006F5448" w:rsidRDefault="00B011B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  Wymowa jest poprawna, ale wciąż może występować pewna niepewność.</w:t>
            </w:r>
          </w:p>
          <w:p w14:paraId="3B1BDDD6" w14:textId="77777777" w:rsidR="006F5448" w:rsidRDefault="00B011B1">
            <w:pPr>
              <w:widowControl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  Potrafi stosować podstawowe funkcje językowe, takie jak zadawanie pytań i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wyrażanie prostych opinii.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71A3F5F" w14:textId="77777777" w:rsidR="006F5448" w:rsidRDefault="00B011B1">
            <w:pPr>
              <w:widowControl w:val="0"/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/>
              </w:rPr>
              <w:lastRenderedPageBreak/>
              <w:t>Uczeń:</w:t>
            </w:r>
          </w:p>
          <w:p w14:paraId="04FDF72F" w14:textId="77777777" w:rsidR="006F5448" w:rsidRDefault="00B011B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  Uczeń potrafi wymienić i opisać różne obowiązki związane z konkretnymi stanowiskami, takie jak: "manage projects", "communicate with clients", "prepare reports".</w:t>
            </w:r>
          </w:p>
          <w:p w14:paraId="1E00671F" w14:textId="77777777" w:rsidR="006F5448" w:rsidRDefault="00B011B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  Zna informacje na temat znaczenia poszczególnych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>obowiązków i ich wpływu na działanie zespołu lub firmy.</w:t>
            </w:r>
          </w:p>
          <w:p w14:paraId="1080C7B6" w14:textId="77777777" w:rsidR="006F5448" w:rsidRDefault="00B011B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 Uczeń zna szersze słownictwo i potrafi stosować różne czasy gramatyczne w zdaniach.</w:t>
            </w:r>
          </w:p>
          <w:p w14:paraId="377A547B" w14:textId="77777777" w:rsidR="006F5448" w:rsidRDefault="00B011B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  Potrafi opisywać wydarzenia oraz wyrażać swoje opinie na znane tematy w sposób zrozumiały.</w:t>
            </w:r>
          </w:p>
          <w:p w14:paraId="6B07B179" w14:textId="77777777" w:rsidR="006F5448" w:rsidRDefault="00B011B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  Uczeń potrafi wymawiać większość słów poprawnie i używa bardziej złożonych zwrotów w komunikacji.</w:t>
            </w:r>
          </w:p>
          <w:p w14:paraId="2130510A" w14:textId="77777777" w:rsidR="006F5448" w:rsidRDefault="00B011B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  Wymowa jest zrozumiała, a uczeń potrafi używać funkcji językowych, takich jak opisywanie, porównywanie i wyrażanie emocji.</w:t>
            </w:r>
          </w:p>
          <w:p w14:paraId="55A1BDA1" w14:textId="77777777" w:rsidR="006F5448" w:rsidRDefault="00B011B1">
            <w:pPr>
              <w:widowControl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  Potrafi prowadzić krótkie rozmowy na znane tematy i wprowadzać prostsze struktury gramatyczne.</w:t>
            </w: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8F4B0E4" w14:textId="77777777" w:rsidR="006F5448" w:rsidRDefault="00B011B1">
            <w:pPr>
              <w:widowControl w:val="0"/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/>
              </w:rPr>
              <w:lastRenderedPageBreak/>
              <w:t>Uczeń:</w:t>
            </w:r>
          </w:p>
          <w:p w14:paraId="1E32E7C8" w14:textId="77777777" w:rsidR="006F5448" w:rsidRDefault="00B011B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  Uczeń zna zaawansowane słownictwo związane z obowiązkami w pracy, takie jak: "performance evaluation", "goal setting", "leadership".</w:t>
            </w:r>
          </w:p>
          <w:p w14:paraId="21F2AC0A" w14:textId="77777777" w:rsidR="006F5448" w:rsidRDefault="00B011B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  Potrafi omawiać różne aspekty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>zarządzania obowiązkami, w tym priorytetyzację zadań i delegowanie odpowiedzialności.</w:t>
            </w:r>
          </w:p>
          <w:p w14:paraId="75BEC0F0" w14:textId="77777777" w:rsidR="006F5448" w:rsidRDefault="00B011B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  Uczeń potrafi używać bardziej zaawansowanego słownictwa oraz wyjaśniać skomplikowane pomysły i koncepcje.</w:t>
            </w:r>
          </w:p>
          <w:p w14:paraId="31FCB811" w14:textId="77777777" w:rsidR="006F5448" w:rsidRDefault="00B011B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  Rozumie różne style i rejestry językowe oraz potrafi prowadzić płynne rozmowy na różnorodne tematy.</w:t>
            </w:r>
          </w:p>
          <w:p w14:paraId="472E27D6" w14:textId="77777777" w:rsidR="006F5448" w:rsidRDefault="00B011B1">
            <w:pPr>
              <w:widowControl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 xml:space="preserve"> Uczeń ma dobrą wymowę, co pozwala na płynne porozumiewanie się.</w:t>
            </w: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0BB1768" w14:textId="77777777" w:rsidR="006F5448" w:rsidRDefault="00B011B1">
            <w:pPr>
              <w:widowControl w:val="0"/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/>
              </w:rPr>
              <w:lastRenderedPageBreak/>
              <w:t>Uczeń:</w:t>
            </w:r>
          </w:p>
          <w:p w14:paraId="347DC261" w14:textId="77777777" w:rsidR="006F5448" w:rsidRDefault="00B011B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  Uczeń posługuje się bogatym słownictwem związanym z zakresem obowiązków na danym stanowisku pracy, w tym terminami technicznymi i branżowymi.</w:t>
            </w:r>
          </w:p>
          <w:p w14:paraId="5796D5A9" w14:textId="77777777" w:rsidR="006F5448" w:rsidRDefault="00B011B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  Umie płynnie prowadzić rozmowę na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>temat strategii efektywnego zarządzania obowiązkami, rozwoju kariery oraz wpływu kultury organizacyjnej na zakres obowiązków.</w:t>
            </w:r>
          </w:p>
          <w:p w14:paraId="508F86BD" w14:textId="77777777" w:rsidR="006F5448" w:rsidRDefault="00B011B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  Używa bogatego słownictwa oraz terminologii fachowej, co sprawia, że jego wypowiedzi są profesjonalne i przekonujące.</w:t>
            </w:r>
          </w:p>
          <w:p w14:paraId="2D30F267" w14:textId="77777777" w:rsidR="006F5448" w:rsidRDefault="00B011B1">
            <w:pPr>
              <w:widowControl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 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Potrafi używać zaawansowanych funkcji językowych, bogatego słownictwa oraz różnorodnych struktur gramatycznych.</w:t>
            </w:r>
          </w:p>
        </w:tc>
      </w:tr>
    </w:tbl>
    <w:p w14:paraId="51BE8E7F" w14:textId="77777777" w:rsidR="006F5448" w:rsidRDefault="006F5448">
      <w:pPr>
        <w:rPr>
          <w:rFonts w:ascii="Times New Roman" w:hAnsi="Times New Roman" w:cs="Times New Roman"/>
          <w:b/>
          <w:sz w:val="28"/>
          <w:szCs w:val="28"/>
        </w:rPr>
      </w:pPr>
    </w:p>
    <w:p w14:paraId="166D70C9" w14:textId="77777777" w:rsidR="006F5448" w:rsidRDefault="00B011B1">
      <w:pPr>
        <w:spacing w:after="0" w:line="240" w:lineRule="auto"/>
        <w:rPr>
          <w:rFonts w:ascii="Times New Roman" w:eastAsia="SimSun" w:hAnsi="Times New Roman" w:cs="Times New Roman"/>
          <w:color w:val="000000"/>
          <w:sz w:val="27"/>
          <w:szCs w:val="27"/>
          <w:lang w:eastAsia="zh-CN"/>
        </w:rPr>
      </w:pPr>
      <w:r>
        <w:rPr>
          <w:rFonts w:ascii="Times New Roman" w:eastAsia="SimSun" w:hAnsi="Times New Roman" w:cs="Times New Roman"/>
          <w:color w:val="000000"/>
          <w:sz w:val="27"/>
          <w:szCs w:val="27"/>
          <w:lang w:eastAsia="zh-CN"/>
        </w:rPr>
        <w:t xml:space="preserve">Ocenę </w:t>
      </w:r>
      <w:r>
        <w:rPr>
          <w:rFonts w:ascii="Times New Roman" w:eastAsia="SimSun" w:hAnsi="Times New Roman" w:cs="Times New Roman"/>
          <w:b/>
          <w:color w:val="000000"/>
          <w:sz w:val="27"/>
          <w:szCs w:val="27"/>
          <w:lang w:eastAsia="zh-CN"/>
        </w:rPr>
        <w:t>niedostateczną</w:t>
      </w:r>
      <w:r>
        <w:rPr>
          <w:rFonts w:ascii="Times New Roman" w:eastAsia="SimSun" w:hAnsi="Times New Roman" w:cs="Times New Roman"/>
          <w:color w:val="000000"/>
          <w:sz w:val="27"/>
          <w:szCs w:val="27"/>
          <w:lang w:eastAsia="zh-CN"/>
        </w:rPr>
        <w:t xml:space="preserve"> otrzymuje uczeń, który: </w:t>
      </w:r>
    </w:p>
    <w:p w14:paraId="7F8C8FE7" w14:textId="77777777" w:rsidR="006F5448" w:rsidRDefault="006F5448">
      <w:pPr>
        <w:spacing w:after="0" w:line="240" w:lineRule="auto"/>
        <w:rPr>
          <w:rFonts w:ascii="Times New Roman" w:eastAsia="SimSun" w:hAnsi="Times New Roman" w:cs="Times New Roman"/>
          <w:color w:val="000000"/>
          <w:sz w:val="27"/>
          <w:szCs w:val="27"/>
          <w:lang w:eastAsia="zh-CN"/>
        </w:rPr>
      </w:pPr>
    </w:p>
    <w:p w14:paraId="4E799CA9" w14:textId="77777777" w:rsidR="006F5448" w:rsidRDefault="00B011B1">
      <w:pPr>
        <w:spacing w:after="0" w:line="240" w:lineRule="auto"/>
        <w:rPr>
          <w:rFonts w:ascii="Times New Roman" w:eastAsia="SimSun" w:hAnsi="Times New Roman" w:cs="Times New Roman"/>
          <w:color w:val="000000"/>
          <w:sz w:val="27"/>
          <w:szCs w:val="27"/>
          <w:lang w:eastAsia="zh-CN"/>
        </w:rPr>
      </w:pPr>
      <w:r>
        <w:rPr>
          <w:rFonts w:ascii="Times New Roman" w:eastAsia="SimSun" w:hAnsi="Times New Roman" w:cs="Times New Roman"/>
          <w:color w:val="000000"/>
          <w:sz w:val="27"/>
          <w:szCs w:val="27"/>
          <w:lang w:eastAsia="zh-CN"/>
        </w:rPr>
        <w:t xml:space="preserve">1) nie opanował podstawowych wiadomości i umiejętności niezbędnych do dalszej nauki danego przedmiotu; </w:t>
      </w:r>
    </w:p>
    <w:p w14:paraId="2A7BD018" w14:textId="77777777" w:rsidR="006F5448" w:rsidRDefault="00B011B1">
      <w:pPr>
        <w:spacing w:after="0" w:line="240" w:lineRule="auto"/>
        <w:rPr>
          <w:rFonts w:ascii="Times New Roman" w:eastAsia="SimSun" w:hAnsi="Times New Roman" w:cs="Times New Roman"/>
          <w:color w:val="000000"/>
          <w:sz w:val="27"/>
          <w:szCs w:val="27"/>
          <w:lang w:eastAsia="zh-CN"/>
        </w:rPr>
      </w:pPr>
      <w:r>
        <w:rPr>
          <w:rFonts w:ascii="Times New Roman" w:eastAsia="SimSun" w:hAnsi="Times New Roman" w:cs="Times New Roman"/>
          <w:color w:val="000000"/>
          <w:sz w:val="27"/>
          <w:szCs w:val="27"/>
          <w:lang w:eastAsia="zh-CN"/>
        </w:rPr>
        <w:lastRenderedPageBreak/>
        <w:t xml:space="preserve">2) nie opanował wymagań edukacyjnych na ocenę dopuszczającą; </w:t>
      </w:r>
    </w:p>
    <w:p w14:paraId="6AEAF43F" w14:textId="77777777" w:rsidR="006F5448" w:rsidRDefault="00B011B1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zh-CN"/>
        </w:rPr>
      </w:pPr>
      <w:r>
        <w:rPr>
          <w:rFonts w:ascii="Times New Roman" w:eastAsia="SimSun" w:hAnsi="Times New Roman" w:cs="Times New Roman"/>
          <w:color w:val="000000"/>
          <w:sz w:val="27"/>
          <w:szCs w:val="27"/>
          <w:lang w:eastAsia="zh-CN"/>
        </w:rPr>
        <w:t>3) nie bierze aktywnego udziału w zajęciach.</w:t>
      </w:r>
    </w:p>
    <w:p w14:paraId="52A8F252" w14:textId="77777777" w:rsidR="006F5448" w:rsidRDefault="006F5448">
      <w:pPr>
        <w:spacing w:after="0" w:line="240" w:lineRule="auto"/>
        <w:rPr>
          <w:rFonts w:ascii="Times New Roman" w:eastAsia="SimSun" w:hAnsi="Times New Roman" w:cs="Times New Roman"/>
          <w:color w:val="000000"/>
          <w:sz w:val="27"/>
          <w:szCs w:val="27"/>
          <w:lang w:eastAsia="zh-CN"/>
        </w:rPr>
      </w:pPr>
    </w:p>
    <w:p w14:paraId="3665211C" w14:textId="77777777" w:rsidR="006F5448" w:rsidRDefault="00B011B1">
      <w:pPr>
        <w:spacing w:beforeAutospacing="1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>
        <w:rPr>
          <w:rFonts w:ascii="Times New Roman" w:eastAsia="SimSun" w:hAnsi="Times New Roman" w:cs="Times New Roman"/>
          <w:color w:val="000000"/>
          <w:sz w:val="27"/>
          <w:szCs w:val="27"/>
          <w:lang w:eastAsia="zh-CN"/>
        </w:rPr>
        <w:t xml:space="preserve">Niniejsze 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wymagania edukacyjne są dostosowywane do indywidualnych potrzeb rozwojowych i edukacyjnych oraz możliwości psychofizycznych ucznia:</w:t>
      </w:r>
    </w:p>
    <w:p w14:paraId="60B40989" w14:textId="77777777" w:rsidR="006F5448" w:rsidRDefault="00B011B1">
      <w:pPr>
        <w:spacing w:beforeAutospacing="1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1) posiadającego orzeczenie o potrzebie indywidualnego nauczania – na podstawie tego orzeczenia oraz ustaleń zawartych w IPET</w:t>
      </w:r>
    </w:p>
    <w:p w14:paraId="75DEA8DA" w14:textId="77777777" w:rsidR="006F5448" w:rsidRDefault="00B011B1">
      <w:pPr>
        <w:spacing w:beforeAutospacing="1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2) posiadającyego opinię poradni psychologiczno - pedagogicznej, w tym poradni specjalistycznej, o specyficznych trudnościach w uczeniu się lub inną opinię poradni psychologiczno – pedagogicznej</w:t>
      </w:r>
    </w:p>
    <w:p w14:paraId="7A00BC76" w14:textId="77777777" w:rsidR="006F5448" w:rsidRDefault="00B011B1">
      <w:pPr>
        <w:spacing w:beforeAutospacing="1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3) nie posiadającego orzeczenia lub opinii wymienionych w pkt. 1 oraz 2, który objęty jest pomocą psychologiczno – pedagogiczną w szkole – na podstawie ustaleń zawartych w planie działań wspierających, opracowanym dla ucznia.</w:t>
      </w:r>
    </w:p>
    <w:p w14:paraId="094AF215" w14:textId="77777777" w:rsidR="006F5448" w:rsidRDefault="00B011B1">
      <w:pPr>
        <w:spacing w:beforeAutospacing="1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Przy ocenianiu bieżącym nauczyciel bierze pod uwagę własne obserwacje ucznia na lekcji.</w:t>
      </w:r>
    </w:p>
    <w:p w14:paraId="1B35C2CF" w14:textId="77777777" w:rsidR="006F5448" w:rsidRDefault="006F5448">
      <w:pPr>
        <w:rPr>
          <w:rFonts w:ascii="Times New Roman" w:hAnsi="Times New Roman" w:cs="Times New Roman"/>
          <w:b/>
          <w:sz w:val="28"/>
          <w:szCs w:val="28"/>
        </w:rPr>
      </w:pPr>
    </w:p>
    <w:sectPr w:rsidR="006F5448">
      <w:pgSz w:w="16838" w:h="11906" w:orient="landscape"/>
      <w:pgMar w:top="1417" w:right="1417" w:bottom="1417" w:left="1417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F5448"/>
    <w:rsid w:val="006F5448"/>
    <w:rsid w:val="00B011B1"/>
    <w:rsid w:val="00C129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B6E264"/>
  <w15:docId w15:val="{B0283CF8-B631-4BF0-A6FC-FCF98CD4A2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old">
    <w:name w:val="!_Bold"/>
    <w:uiPriority w:val="1"/>
    <w:qFormat/>
    <w:rsid w:val="008948C2"/>
    <w:rPr>
      <w:b/>
      <w:bCs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  <w:lang/>
    </w:rPr>
  </w:style>
  <w:style w:type="paragraph" w:customStyle="1" w:styleId="Tekstglowny">
    <w:name w:val="!_Tekst_glowny"/>
    <w:qFormat/>
    <w:rsid w:val="008948C2"/>
    <w:pPr>
      <w:spacing w:line="260" w:lineRule="atLeast"/>
      <w:jc w:val="both"/>
    </w:pPr>
    <w:rPr>
      <w:rFonts w:ascii="Times New Roman" w:hAnsi="Times New Roman" w:cs="Times New Roman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2552</Words>
  <Characters>15318</Characters>
  <Application>Microsoft Office Word</Application>
  <DocSecurity>0</DocSecurity>
  <Lines>127</Lines>
  <Paragraphs>35</Paragraphs>
  <ScaleCrop>false</ScaleCrop>
  <Company/>
  <LinksUpToDate>false</LinksUpToDate>
  <CharactersWithSpaces>17835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dc:description/>
  <cp:lastModifiedBy>Jakub Rodziewicz</cp:lastModifiedBy>
  <cp:revision>11</cp:revision>
  <dcterms:created xsi:type="dcterms:W3CDTF">2025-02-20T12:27:00Z</dcterms:created>
  <dcterms:modified xsi:type="dcterms:W3CDTF">2026-08-26T09:08:00Z</dcterms:modified>
  <dc:language>pl-PL</dc:language>
</cp:coreProperties>
</file>