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8BE64" w14:textId="77777777" w:rsidR="00CD1BFF" w:rsidRDefault="00CD1BFF" w:rsidP="00402DCA">
      <w:pPr>
        <w:spacing w:after="0" w:line="259" w:lineRule="auto"/>
        <w:ind w:left="628"/>
      </w:pPr>
    </w:p>
    <w:p w14:paraId="65863819" w14:textId="4BE9E9BC" w:rsidR="00402DCA" w:rsidRPr="00402DCA" w:rsidRDefault="00402DCA" w:rsidP="00402DCA">
      <w:pPr>
        <w:numPr>
          <w:ilvl w:val="0"/>
          <w:numId w:val="3"/>
        </w:numPr>
        <w:spacing w:after="0" w:line="259" w:lineRule="auto"/>
        <w:rPr>
          <w:rFonts w:ascii="Calibri" w:eastAsia="Calibri" w:hAnsi="Calibri" w:cs="Calibri"/>
          <w:color w:val="000000"/>
          <w:lang w:eastAsia="pl-PL"/>
        </w:rPr>
      </w:pPr>
      <w:r w:rsidRPr="00402DCA">
        <w:rPr>
          <w:rFonts w:ascii="Times New Roman" w:eastAsia="Times New Roman" w:hAnsi="Times New Roman" w:cs="Times New Roman"/>
          <w:b/>
          <w:color w:val="000000"/>
          <w:lang w:eastAsia="pl-PL"/>
        </w:rPr>
        <w:t>Zakres</w:t>
      </w:r>
      <w:r w:rsidRPr="00402DCA">
        <w:rPr>
          <w:rFonts w:ascii="Times New Roman" w:eastAsia="Times New Roman" w:hAnsi="Times New Roman" w:cs="Times New Roman"/>
          <w:color w:val="000000"/>
          <w:lang w:eastAsia="pl-PL"/>
        </w:rPr>
        <w:t xml:space="preserve">: Wymagania edukacyjne na poszczególne oceny </w:t>
      </w:r>
    </w:p>
    <w:p w14:paraId="6923017A" w14:textId="6473435C" w:rsidR="00402DCA" w:rsidRPr="00402DCA" w:rsidRDefault="00402DCA" w:rsidP="00402DCA">
      <w:pPr>
        <w:numPr>
          <w:ilvl w:val="0"/>
          <w:numId w:val="3"/>
        </w:numPr>
        <w:spacing w:after="0" w:line="259" w:lineRule="auto"/>
        <w:rPr>
          <w:rFonts w:ascii="Calibri" w:eastAsia="Calibri" w:hAnsi="Calibri" w:cs="Calibri"/>
          <w:color w:val="000000"/>
          <w:lang w:eastAsia="pl-PL"/>
        </w:rPr>
      </w:pPr>
      <w:r w:rsidRPr="00402DCA">
        <w:rPr>
          <w:rFonts w:ascii="Times New Roman" w:eastAsia="Times New Roman" w:hAnsi="Times New Roman" w:cs="Times New Roman"/>
          <w:b/>
          <w:color w:val="000000"/>
          <w:lang w:eastAsia="pl-PL"/>
        </w:rPr>
        <w:t>Przedmiot</w:t>
      </w:r>
      <w:r w:rsidRPr="00402DCA">
        <w:rPr>
          <w:rFonts w:ascii="Times New Roman" w:eastAsia="Times New Roman" w:hAnsi="Times New Roman" w:cs="Times New Roman"/>
          <w:color w:val="000000"/>
          <w:lang w:eastAsia="pl-PL"/>
        </w:rPr>
        <w:t xml:space="preserve">: </w:t>
      </w:r>
      <w:r w:rsidR="00CD1BFF">
        <w:rPr>
          <w:rFonts w:ascii="Times New Roman" w:eastAsia="Times New Roman" w:hAnsi="Times New Roman" w:cs="Times New Roman"/>
          <w:color w:val="000000"/>
          <w:lang w:eastAsia="pl-PL"/>
        </w:rPr>
        <w:t xml:space="preserve">     </w:t>
      </w:r>
      <w:r w:rsidR="00BA20FD">
        <w:rPr>
          <w:rFonts w:ascii="Times New Roman" w:eastAsia="Times New Roman" w:hAnsi="Times New Roman" w:cs="Times New Roman"/>
          <w:b/>
          <w:bCs/>
          <w:color w:val="000000"/>
          <w:u w:val="single"/>
          <w:lang w:eastAsia="pl-PL"/>
        </w:rPr>
        <w:t>Gospodarka Zasobami Rzeczowymi</w:t>
      </w:r>
      <w:r w:rsidRPr="00402DCA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7EFCA2D2" w14:textId="6B69C417" w:rsidR="00402DCA" w:rsidRPr="00402DCA" w:rsidRDefault="00402DCA" w:rsidP="00402DCA">
      <w:pPr>
        <w:numPr>
          <w:ilvl w:val="0"/>
          <w:numId w:val="3"/>
        </w:numPr>
        <w:spacing w:after="0" w:line="259" w:lineRule="auto"/>
        <w:rPr>
          <w:rFonts w:ascii="Calibri" w:eastAsia="Calibri" w:hAnsi="Calibri" w:cs="Calibri"/>
          <w:color w:val="000000"/>
          <w:lang w:eastAsia="pl-PL"/>
        </w:rPr>
      </w:pPr>
      <w:r w:rsidRPr="00402DCA">
        <w:rPr>
          <w:rFonts w:ascii="Times New Roman" w:eastAsia="Times New Roman" w:hAnsi="Times New Roman" w:cs="Times New Roman"/>
          <w:b/>
          <w:color w:val="000000"/>
          <w:lang w:eastAsia="pl-PL"/>
        </w:rPr>
        <w:t>Klas</w:t>
      </w:r>
      <w:r w:rsidR="00CD1BFF">
        <w:rPr>
          <w:rFonts w:ascii="Times New Roman" w:eastAsia="Times New Roman" w:hAnsi="Times New Roman" w:cs="Times New Roman"/>
          <w:b/>
          <w:color w:val="000000"/>
          <w:lang w:eastAsia="pl-PL"/>
        </w:rPr>
        <w:t>a</w:t>
      </w:r>
      <w:r w:rsidRPr="00402DCA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: </w:t>
      </w:r>
      <w:r w:rsidRPr="00402DCA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="00CD1BFF">
        <w:rPr>
          <w:rFonts w:ascii="Times New Roman" w:eastAsia="Times New Roman" w:hAnsi="Times New Roman" w:cs="Times New Roman"/>
          <w:color w:val="000000"/>
          <w:lang w:eastAsia="pl-PL"/>
        </w:rPr>
        <w:t>I</w:t>
      </w:r>
      <w:r w:rsidR="00BE66D5">
        <w:rPr>
          <w:rFonts w:ascii="Times New Roman" w:eastAsia="Times New Roman" w:hAnsi="Times New Roman" w:cs="Times New Roman"/>
          <w:color w:val="000000"/>
          <w:lang w:eastAsia="pl-PL"/>
        </w:rPr>
        <w:t>I</w:t>
      </w:r>
      <w:r w:rsidRPr="00402DCA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3CFF5C02" w14:textId="0F59B4C2" w:rsidR="00402DCA" w:rsidRPr="00E27884" w:rsidRDefault="00402DCA" w:rsidP="00402DCA">
      <w:pPr>
        <w:numPr>
          <w:ilvl w:val="0"/>
          <w:numId w:val="3"/>
        </w:numPr>
        <w:spacing w:after="0" w:line="259" w:lineRule="auto"/>
        <w:rPr>
          <w:rFonts w:ascii="Calibri" w:eastAsia="Calibri" w:hAnsi="Calibri" w:cs="Calibri"/>
          <w:color w:val="000000"/>
          <w:lang w:eastAsia="pl-PL"/>
        </w:rPr>
      </w:pPr>
      <w:r w:rsidRPr="00402DCA">
        <w:rPr>
          <w:rFonts w:ascii="Times New Roman" w:eastAsia="Times New Roman" w:hAnsi="Times New Roman" w:cs="Times New Roman"/>
          <w:b/>
          <w:color w:val="000000"/>
          <w:lang w:eastAsia="pl-PL"/>
        </w:rPr>
        <w:t>Ilość godzin w tygodniu</w:t>
      </w:r>
      <w:r w:rsidRPr="00402DCA">
        <w:rPr>
          <w:rFonts w:ascii="Times New Roman" w:eastAsia="Times New Roman" w:hAnsi="Times New Roman" w:cs="Times New Roman"/>
          <w:color w:val="000000"/>
          <w:lang w:eastAsia="pl-PL"/>
        </w:rPr>
        <w:t xml:space="preserve">: </w:t>
      </w:r>
      <w:r w:rsidR="00BE66D5">
        <w:rPr>
          <w:rFonts w:ascii="Times New Roman" w:eastAsia="Times New Roman" w:hAnsi="Times New Roman" w:cs="Times New Roman"/>
          <w:color w:val="000000"/>
          <w:lang w:eastAsia="pl-PL"/>
        </w:rPr>
        <w:t>6</w:t>
      </w:r>
      <w:r w:rsidRPr="00402DCA">
        <w:rPr>
          <w:rFonts w:ascii="Times New Roman" w:eastAsia="Times New Roman" w:hAnsi="Times New Roman" w:cs="Times New Roman"/>
          <w:color w:val="000000"/>
          <w:lang w:eastAsia="pl-PL"/>
        </w:rPr>
        <w:t xml:space="preserve"> godzin</w:t>
      </w:r>
    </w:p>
    <w:p w14:paraId="7F78388F" w14:textId="4973C5B2" w:rsidR="00E27884" w:rsidRPr="00EA710C" w:rsidRDefault="00E27884" w:rsidP="00F5182D">
      <w:pPr>
        <w:spacing w:after="0" w:line="259" w:lineRule="auto"/>
        <w:ind w:left="628"/>
        <w:rPr>
          <w:rFonts w:ascii="Calibri" w:eastAsia="Calibri" w:hAnsi="Calibri" w:cs="Calibri"/>
          <w:color w:val="000000"/>
          <w:lang w:eastAsia="pl-PL"/>
        </w:rPr>
      </w:pPr>
    </w:p>
    <w:tbl>
      <w:tblPr>
        <w:tblStyle w:val="Tabela-Siatka"/>
        <w:tblpPr w:leftFromText="141" w:rightFromText="141" w:vertAnchor="page" w:horzAnchor="margin" w:tblpY="2713"/>
        <w:tblW w:w="10485" w:type="dxa"/>
        <w:tblLayout w:type="fixed"/>
        <w:tblLook w:val="04A0" w:firstRow="1" w:lastRow="0" w:firstColumn="1" w:lastColumn="0" w:noHBand="0" w:noVBand="1"/>
      </w:tblPr>
      <w:tblGrid>
        <w:gridCol w:w="5665"/>
        <w:gridCol w:w="993"/>
        <w:gridCol w:w="1002"/>
        <w:gridCol w:w="928"/>
        <w:gridCol w:w="932"/>
        <w:gridCol w:w="965"/>
      </w:tblGrid>
      <w:tr w:rsidR="002B6AC6" w:rsidRPr="007C60DF" w14:paraId="64088915" w14:textId="77777777" w:rsidTr="002B6AC6">
        <w:trPr>
          <w:cantSplit/>
          <w:trHeight w:val="1692"/>
        </w:trPr>
        <w:tc>
          <w:tcPr>
            <w:tcW w:w="5665" w:type="dxa"/>
          </w:tcPr>
          <w:p w14:paraId="2995CC4B" w14:textId="77777777" w:rsidR="002B6AC6" w:rsidRPr="007C60DF" w:rsidRDefault="002B6AC6" w:rsidP="002B6AC6">
            <w:pPr>
              <w:rPr>
                <w:sz w:val="18"/>
                <w:szCs w:val="18"/>
              </w:rPr>
            </w:pPr>
          </w:p>
          <w:p w14:paraId="72CB114A" w14:textId="77777777" w:rsidR="002B6AC6" w:rsidRPr="00626049" w:rsidRDefault="002B6AC6" w:rsidP="002B6AC6">
            <w:pPr>
              <w:jc w:val="center"/>
              <w:rPr>
                <w:b/>
                <w:bCs/>
                <w:sz w:val="18"/>
                <w:szCs w:val="18"/>
              </w:rPr>
            </w:pPr>
            <w:r w:rsidRPr="00626049">
              <w:rPr>
                <w:b/>
                <w:bCs/>
                <w:sz w:val="18"/>
                <w:szCs w:val="18"/>
              </w:rPr>
              <w:t>Uszczegółowione efekty kształcenia</w:t>
            </w:r>
          </w:p>
          <w:p w14:paraId="73633EFD" w14:textId="77777777" w:rsidR="002B6AC6" w:rsidRPr="00626049" w:rsidRDefault="002B6AC6" w:rsidP="002B6AC6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41745A89" w14:textId="77777777" w:rsidR="002B6AC6" w:rsidRPr="00626049" w:rsidRDefault="002B6AC6" w:rsidP="002B6AC6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27C1FF88" w14:textId="77777777" w:rsidR="002B6AC6" w:rsidRPr="007C60DF" w:rsidRDefault="002B6AC6" w:rsidP="002B6AC6">
            <w:pPr>
              <w:jc w:val="center"/>
              <w:rPr>
                <w:sz w:val="18"/>
                <w:szCs w:val="18"/>
              </w:rPr>
            </w:pPr>
            <w:r w:rsidRPr="00626049">
              <w:rPr>
                <w:b/>
                <w:bCs/>
                <w:sz w:val="18"/>
                <w:szCs w:val="18"/>
              </w:rPr>
              <w:t>Uczeń po zrealizowaniu zajęć potrafi :</w:t>
            </w:r>
          </w:p>
        </w:tc>
        <w:tc>
          <w:tcPr>
            <w:tcW w:w="993" w:type="dxa"/>
            <w:textDirection w:val="btLr"/>
          </w:tcPr>
          <w:p w14:paraId="5874BC00" w14:textId="77777777" w:rsidR="002B6AC6" w:rsidRPr="00C319D5" w:rsidRDefault="002B6AC6" w:rsidP="002B6AC6">
            <w:pPr>
              <w:ind w:left="113" w:right="113"/>
              <w:rPr>
                <w:b/>
                <w:bCs/>
                <w:sz w:val="18"/>
                <w:szCs w:val="18"/>
              </w:rPr>
            </w:pPr>
            <w:r w:rsidRPr="00C319D5">
              <w:rPr>
                <w:b/>
                <w:bCs/>
                <w:sz w:val="18"/>
                <w:szCs w:val="18"/>
              </w:rPr>
              <w:t>Ocena dopuszczająca</w:t>
            </w:r>
          </w:p>
        </w:tc>
        <w:tc>
          <w:tcPr>
            <w:tcW w:w="1002" w:type="dxa"/>
            <w:textDirection w:val="btLr"/>
          </w:tcPr>
          <w:p w14:paraId="115D43AA" w14:textId="77777777" w:rsidR="002B6AC6" w:rsidRPr="00C319D5" w:rsidRDefault="002B6AC6" w:rsidP="002B6AC6">
            <w:pPr>
              <w:ind w:left="113" w:right="113"/>
              <w:rPr>
                <w:b/>
                <w:bCs/>
                <w:sz w:val="18"/>
                <w:szCs w:val="18"/>
              </w:rPr>
            </w:pPr>
            <w:r w:rsidRPr="00C319D5">
              <w:rPr>
                <w:b/>
                <w:bCs/>
                <w:sz w:val="18"/>
                <w:szCs w:val="18"/>
              </w:rPr>
              <w:t>Ocena dostateczna</w:t>
            </w:r>
          </w:p>
        </w:tc>
        <w:tc>
          <w:tcPr>
            <w:tcW w:w="928" w:type="dxa"/>
            <w:textDirection w:val="btLr"/>
          </w:tcPr>
          <w:p w14:paraId="41F9874E" w14:textId="77777777" w:rsidR="002B6AC6" w:rsidRPr="00C319D5" w:rsidRDefault="002B6AC6" w:rsidP="002B6AC6">
            <w:pPr>
              <w:ind w:left="113" w:right="113"/>
              <w:rPr>
                <w:b/>
                <w:bCs/>
                <w:sz w:val="18"/>
                <w:szCs w:val="18"/>
              </w:rPr>
            </w:pPr>
            <w:r w:rsidRPr="00C319D5">
              <w:rPr>
                <w:b/>
                <w:bCs/>
                <w:sz w:val="18"/>
                <w:szCs w:val="18"/>
              </w:rPr>
              <w:t>Ocena dobra</w:t>
            </w:r>
          </w:p>
        </w:tc>
        <w:tc>
          <w:tcPr>
            <w:tcW w:w="932" w:type="dxa"/>
            <w:textDirection w:val="btLr"/>
          </w:tcPr>
          <w:p w14:paraId="1CC89E2B" w14:textId="77777777" w:rsidR="002B6AC6" w:rsidRPr="00C319D5" w:rsidRDefault="002B6AC6" w:rsidP="002B6AC6">
            <w:pPr>
              <w:ind w:left="113" w:right="113"/>
              <w:rPr>
                <w:b/>
                <w:bCs/>
                <w:sz w:val="18"/>
                <w:szCs w:val="18"/>
              </w:rPr>
            </w:pPr>
            <w:r w:rsidRPr="00C319D5">
              <w:rPr>
                <w:b/>
                <w:bCs/>
                <w:sz w:val="18"/>
                <w:szCs w:val="18"/>
              </w:rPr>
              <w:t>Ocena bardzo dobra</w:t>
            </w:r>
          </w:p>
        </w:tc>
        <w:tc>
          <w:tcPr>
            <w:tcW w:w="965" w:type="dxa"/>
            <w:textDirection w:val="btLr"/>
          </w:tcPr>
          <w:p w14:paraId="5768A180" w14:textId="77777777" w:rsidR="002B6AC6" w:rsidRPr="00C319D5" w:rsidRDefault="002B6AC6" w:rsidP="002B6AC6">
            <w:pPr>
              <w:ind w:left="113" w:right="113"/>
              <w:rPr>
                <w:b/>
                <w:bCs/>
                <w:sz w:val="18"/>
                <w:szCs w:val="18"/>
              </w:rPr>
            </w:pPr>
            <w:r w:rsidRPr="00C319D5">
              <w:rPr>
                <w:b/>
                <w:bCs/>
                <w:sz w:val="18"/>
                <w:szCs w:val="18"/>
              </w:rPr>
              <w:t>Ocena celująca</w:t>
            </w:r>
          </w:p>
        </w:tc>
      </w:tr>
      <w:tr w:rsidR="002B6AC6" w:rsidRPr="007C60DF" w14:paraId="558BAA46" w14:textId="77777777" w:rsidTr="002B6AC6">
        <w:trPr>
          <w:trHeight w:val="10905"/>
        </w:trPr>
        <w:tc>
          <w:tcPr>
            <w:tcW w:w="5665" w:type="dxa"/>
          </w:tcPr>
          <w:p w14:paraId="367FE5D0" w14:textId="77777777" w:rsidR="002B6AC6" w:rsidRDefault="002B6AC6" w:rsidP="002B6AC6">
            <w:pPr>
              <w:rPr>
                <w:b/>
                <w:bCs/>
                <w:sz w:val="18"/>
                <w:szCs w:val="18"/>
              </w:rPr>
            </w:pPr>
          </w:p>
          <w:p w14:paraId="63A027B7" w14:textId="77777777" w:rsidR="002B6AC6" w:rsidRDefault="002B6AC6" w:rsidP="002B6AC6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Dział I  Gospodarka magazynowa</w:t>
            </w:r>
          </w:p>
          <w:p w14:paraId="12207871" w14:textId="77777777" w:rsidR="002B6AC6" w:rsidRPr="00013ACC" w:rsidRDefault="002B6AC6" w:rsidP="002B6AC6">
            <w:pPr>
              <w:pStyle w:val="Akapitzlist"/>
              <w:numPr>
                <w:ilvl w:val="0"/>
                <w:numId w:val="4"/>
              </w:numPr>
              <w:rPr>
                <w:kern w:val="0"/>
                <w:sz w:val="18"/>
                <w14:ligatures w14:val="none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kern w:val="0"/>
                <w:sz w:val="18"/>
                <w14:ligatures w14:val="none"/>
              </w:rPr>
              <w:t xml:space="preserve"> Wprowadzenie do gospodarki magazynowej</w:t>
            </w:r>
            <w:r w:rsidRPr="00013ACC">
              <w:rPr>
                <w:kern w:val="0"/>
                <w:sz w:val="18"/>
                <w14:ligatures w14:val="none"/>
              </w:rPr>
              <w:t>:</w:t>
            </w:r>
          </w:p>
          <w:p w14:paraId="02B93C2E" w14:textId="77777777" w:rsidR="002B6AC6" w:rsidRDefault="002B6AC6" w:rsidP="002B6AC6">
            <w:pPr>
              <w:pStyle w:val="Akapitzlist"/>
              <w:numPr>
                <w:ilvl w:val="0"/>
                <w:numId w:val="5"/>
              </w:num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 xml:space="preserve">Rozpoznać pojęcie gospodarki magazynowej i magazynowania </w:t>
            </w:r>
          </w:p>
          <w:p w14:paraId="17465BDF" w14:textId="77777777" w:rsidR="002B6AC6" w:rsidRDefault="002B6AC6" w:rsidP="002B6AC6">
            <w:pPr>
              <w:pStyle w:val="Akapitzlist"/>
              <w:numPr>
                <w:ilvl w:val="0"/>
                <w:numId w:val="5"/>
              </w:num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Wymienić zadania gospodarki magazynowej</w:t>
            </w:r>
          </w:p>
          <w:p w14:paraId="013F4579" w14:textId="77777777" w:rsidR="002B6AC6" w:rsidRDefault="002B6AC6" w:rsidP="002B6AC6">
            <w:pPr>
              <w:pStyle w:val="Akapitzlist"/>
              <w:numPr>
                <w:ilvl w:val="0"/>
                <w:numId w:val="5"/>
              </w:num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Rozpoznać rodzaje magazynów</w:t>
            </w:r>
          </w:p>
          <w:p w14:paraId="7358D3B3" w14:textId="77777777" w:rsidR="002B6AC6" w:rsidRDefault="002B6AC6" w:rsidP="002B6AC6">
            <w:pPr>
              <w:pStyle w:val="Akapitzlist"/>
              <w:numPr>
                <w:ilvl w:val="0"/>
                <w:numId w:val="5"/>
              </w:num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Wskazać różnice między rodzajami magazynów</w:t>
            </w:r>
          </w:p>
          <w:p w14:paraId="31BE6254" w14:textId="77777777" w:rsidR="002B6AC6" w:rsidRDefault="002B6AC6" w:rsidP="002B6AC6">
            <w:pPr>
              <w:pStyle w:val="Akapitzlist"/>
              <w:numPr>
                <w:ilvl w:val="0"/>
                <w:numId w:val="4"/>
              </w:num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Wycena zapasów:</w:t>
            </w:r>
          </w:p>
          <w:p w14:paraId="6FCF0FE6" w14:textId="77777777" w:rsidR="002B6AC6" w:rsidRDefault="002B6AC6" w:rsidP="002B6AC6">
            <w:pPr>
              <w:pStyle w:val="Akapitzlist"/>
              <w:numPr>
                <w:ilvl w:val="0"/>
                <w:numId w:val="7"/>
              </w:num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Rozpoznać sposoby wyceny zapasów</w:t>
            </w:r>
          </w:p>
          <w:p w14:paraId="75A1CD28" w14:textId="77777777" w:rsidR="002B6AC6" w:rsidRDefault="002B6AC6" w:rsidP="002B6AC6">
            <w:pPr>
              <w:pStyle w:val="Akapitzlist"/>
              <w:numPr>
                <w:ilvl w:val="0"/>
                <w:numId w:val="7"/>
              </w:num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Wymienić sposoby wyceny rozchodu składników zapasów</w:t>
            </w:r>
          </w:p>
          <w:p w14:paraId="5B48793B" w14:textId="77777777" w:rsidR="002B6AC6" w:rsidRDefault="002B6AC6" w:rsidP="002B6AC6">
            <w:pPr>
              <w:pStyle w:val="Akapitzlist"/>
              <w:numPr>
                <w:ilvl w:val="0"/>
                <w:numId w:val="7"/>
              </w:num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Wycenić zapasy wg ceny zakupu, ceny nabycia, rzeczywistego kosztu wytworzenia, stałej ceny ewidencyjnej</w:t>
            </w:r>
          </w:p>
          <w:p w14:paraId="065FB676" w14:textId="77777777" w:rsidR="002B6AC6" w:rsidRDefault="002B6AC6" w:rsidP="002B6AC6">
            <w:pPr>
              <w:pStyle w:val="Akapitzlist"/>
              <w:numPr>
                <w:ilvl w:val="0"/>
                <w:numId w:val="7"/>
              </w:num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Wycenić rozchód składników zapasów z magazynu wg metody FIFO, LIFO, HIFO, LOFO, ceny przeciętnej</w:t>
            </w:r>
          </w:p>
          <w:p w14:paraId="20E7812B" w14:textId="77777777" w:rsidR="002B6AC6" w:rsidRDefault="002B6AC6" w:rsidP="002B6AC6">
            <w:pPr>
              <w:pStyle w:val="Akapitzlist"/>
              <w:numPr>
                <w:ilvl w:val="0"/>
                <w:numId w:val="4"/>
              </w:num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Dokumentacja magazynowa</w:t>
            </w:r>
          </w:p>
          <w:p w14:paraId="6C532037" w14:textId="77777777" w:rsidR="002B6AC6" w:rsidRDefault="002B6AC6" w:rsidP="002B6AC6">
            <w:pPr>
              <w:pStyle w:val="Akapitzlist"/>
              <w:numPr>
                <w:ilvl w:val="0"/>
                <w:numId w:val="8"/>
              </w:num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Wymienić rodzaje dokumentów magazynowych przychodowych</w:t>
            </w:r>
          </w:p>
          <w:p w14:paraId="4C07D6C4" w14:textId="77777777" w:rsidR="002B6AC6" w:rsidRDefault="002B6AC6" w:rsidP="002B6AC6">
            <w:pPr>
              <w:pStyle w:val="Akapitzlist"/>
              <w:numPr>
                <w:ilvl w:val="0"/>
                <w:numId w:val="8"/>
              </w:num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Wymienić rodzaje dokumentów magazynowych rozchodowych</w:t>
            </w:r>
          </w:p>
          <w:p w14:paraId="63C6EF8C" w14:textId="77777777" w:rsidR="002B6AC6" w:rsidRDefault="002B6AC6" w:rsidP="002B6AC6">
            <w:pPr>
              <w:pStyle w:val="Akapitzlist"/>
              <w:numPr>
                <w:ilvl w:val="0"/>
                <w:numId w:val="8"/>
              </w:num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Rozpoznać komórki organizacyjne odpowiedzialne za sporządzanie dokumentów magazynowych</w:t>
            </w:r>
          </w:p>
          <w:p w14:paraId="61E0BF99" w14:textId="77777777" w:rsidR="002B6AC6" w:rsidRDefault="002B6AC6" w:rsidP="002B6AC6">
            <w:pPr>
              <w:pStyle w:val="Akapitzlist"/>
              <w:numPr>
                <w:ilvl w:val="0"/>
                <w:numId w:val="8"/>
              </w:num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Sporządzić dokumenty magazynowe przychodowe</w:t>
            </w:r>
          </w:p>
          <w:p w14:paraId="06234673" w14:textId="77777777" w:rsidR="002B6AC6" w:rsidRDefault="002B6AC6" w:rsidP="002B6AC6">
            <w:pPr>
              <w:pStyle w:val="Akapitzlist"/>
              <w:numPr>
                <w:ilvl w:val="0"/>
                <w:numId w:val="8"/>
              </w:num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 xml:space="preserve">Sporządzić dokumenty magazynowe rozchodowe </w:t>
            </w:r>
          </w:p>
          <w:p w14:paraId="1252528B" w14:textId="77777777" w:rsidR="002B6AC6" w:rsidRPr="004F3EFA" w:rsidRDefault="002B6AC6" w:rsidP="002B6AC6">
            <w:pPr>
              <w:pStyle w:val="Akapitzlist"/>
              <w:numPr>
                <w:ilvl w:val="0"/>
                <w:numId w:val="8"/>
              </w:num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Sporządzić kartoteki magazynowe z uwzględnieniem różnych metod wyceny zapasów</w:t>
            </w:r>
          </w:p>
          <w:p w14:paraId="7B354AC7" w14:textId="77777777" w:rsidR="002B6AC6" w:rsidRDefault="002B6AC6" w:rsidP="002B6AC6">
            <w:pPr>
              <w:rPr>
                <w:b/>
                <w:bCs/>
                <w:sz w:val="18"/>
                <w:szCs w:val="18"/>
              </w:rPr>
            </w:pPr>
          </w:p>
          <w:p w14:paraId="46829B8B" w14:textId="77777777" w:rsidR="002B6AC6" w:rsidRDefault="002B6AC6" w:rsidP="002B6AC6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Dział II  Inwentaryzacja zapasów</w:t>
            </w:r>
          </w:p>
          <w:p w14:paraId="1B960907" w14:textId="77777777" w:rsidR="002B6AC6" w:rsidRPr="001A03D9" w:rsidRDefault="002B6AC6" w:rsidP="002B6AC6">
            <w:pPr>
              <w:pStyle w:val="Akapitzlist"/>
              <w:numPr>
                <w:ilvl w:val="0"/>
                <w:numId w:val="10"/>
              </w:num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Rodzaje inwentaryzacji</w:t>
            </w:r>
            <w:r w:rsidRPr="001A03D9">
              <w:rPr>
                <w:kern w:val="0"/>
                <w:sz w:val="18"/>
                <w14:ligatures w14:val="none"/>
              </w:rPr>
              <w:t>:</w:t>
            </w:r>
          </w:p>
          <w:p w14:paraId="65E509BD" w14:textId="77777777" w:rsidR="002B6AC6" w:rsidRDefault="002B6AC6" w:rsidP="002B6AC6">
            <w:pPr>
              <w:pStyle w:val="Akapitzlist"/>
              <w:numPr>
                <w:ilvl w:val="0"/>
                <w:numId w:val="6"/>
              </w:num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 xml:space="preserve">Wymienić cel przeprowadzania inwentaryzacji </w:t>
            </w:r>
          </w:p>
          <w:p w14:paraId="1EB37A58" w14:textId="77777777" w:rsidR="002B6AC6" w:rsidRDefault="002B6AC6" w:rsidP="002B6AC6">
            <w:pPr>
              <w:pStyle w:val="Akapitzlist"/>
              <w:numPr>
                <w:ilvl w:val="0"/>
                <w:numId w:val="6"/>
              </w:num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Określić terminy i częstotliwości inwentaryzacji</w:t>
            </w:r>
          </w:p>
          <w:p w14:paraId="66693DE9" w14:textId="77777777" w:rsidR="002B6AC6" w:rsidRDefault="002B6AC6" w:rsidP="002B6AC6">
            <w:pPr>
              <w:pStyle w:val="Akapitzlist"/>
              <w:numPr>
                <w:ilvl w:val="0"/>
                <w:numId w:val="6"/>
              </w:num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Rozróżnić rodzaje inwentaryzacji</w:t>
            </w:r>
          </w:p>
          <w:p w14:paraId="6E78F978" w14:textId="77777777" w:rsidR="002B6AC6" w:rsidRDefault="002B6AC6" w:rsidP="002B6AC6">
            <w:pPr>
              <w:pStyle w:val="Akapitzlist"/>
              <w:numPr>
                <w:ilvl w:val="0"/>
                <w:numId w:val="6"/>
              </w:num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 xml:space="preserve">Określić zasady przeprowadzania inwentaryzacji </w:t>
            </w:r>
          </w:p>
          <w:p w14:paraId="32076B07" w14:textId="77777777" w:rsidR="002B6AC6" w:rsidRDefault="002B6AC6" w:rsidP="002B6AC6">
            <w:pPr>
              <w:pStyle w:val="Akapitzlist"/>
              <w:numPr>
                <w:ilvl w:val="0"/>
                <w:numId w:val="6"/>
              </w:num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Dobrać rodzaj inwentaryzacji do sytuacji</w:t>
            </w:r>
          </w:p>
          <w:p w14:paraId="61A1BDE3" w14:textId="77777777" w:rsidR="002B6AC6" w:rsidRDefault="002B6AC6" w:rsidP="002B6AC6">
            <w:pPr>
              <w:pStyle w:val="Akapitzlist"/>
              <w:numPr>
                <w:ilvl w:val="0"/>
                <w:numId w:val="10"/>
              </w:num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Spis z natury:</w:t>
            </w:r>
          </w:p>
          <w:p w14:paraId="14FE9F35" w14:textId="77777777" w:rsidR="002B6AC6" w:rsidRDefault="002B6AC6" w:rsidP="002B6AC6">
            <w:pPr>
              <w:pStyle w:val="Akapitzlist"/>
              <w:numPr>
                <w:ilvl w:val="0"/>
                <w:numId w:val="11"/>
              </w:num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Wymienić etapy przeprowadzania inwentaryzacji</w:t>
            </w:r>
          </w:p>
          <w:p w14:paraId="072E83C2" w14:textId="77777777" w:rsidR="002B6AC6" w:rsidRDefault="002B6AC6" w:rsidP="002B6AC6">
            <w:pPr>
              <w:pStyle w:val="Akapitzlist"/>
              <w:numPr>
                <w:ilvl w:val="0"/>
                <w:numId w:val="11"/>
              </w:num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Określić zasady przeprowadzania spisu z natury</w:t>
            </w:r>
          </w:p>
          <w:p w14:paraId="1E81523D" w14:textId="77777777" w:rsidR="002B6AC6" w:rsidRDefault="002B6AC6" w:rsidP="002B6AC6">
            <w:pPr>
              <w:pStyle w:val="Akapitzlist"/>
              <w:numPr>
                <w:ilvl w:val="0"/>
                <w:numId w:val="11"/>
              </w:num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Sporządzić spis z natury</w:t>
            </w:r>
          </w:p>
          <w:p w14:paraId="623CC0CE" w14:textId="77777777" w:rsidR="002B6AC6" w:rsidRDefault="002B6AC6" w:rsidP="002B6AC6">
            <w:pPr>
              <w:pStyle w:val="Akapitzlist"/>
              <w:numPr>
                <w:ilvl w:val="0"/>
                <w:numId w:val="10"/>
              </w:num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Wyniki inwentaryzacji:</w:t>
            </w:r>
          </w:p>
          <w:p w14:paraId="4FBD8616" w14:textId="77777777" w:rsidR="002B6AC6" w:rsidRDefault="002B6AC6" w:rsidP="002B6AC6">
            <w:pPr>
              <w:pStyle w:val="Akapitzlist"/>
              <w:numPr>
                <w:ilvl w:val="0"/>
                <w:numId w:val="12"/>
              </w:num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Wymienić różnice inwentaryzacyjne</w:t>
            </w:r>
          </w:p>
          <w:p w14:paraId="34CDDF5F" w14:textId="77777777" w:rsidR="002B6AC6" w:rsidRDefault="002B6AC6" w:rsidP="002B6AC6">
            <w:pPr>
              <w:pStyle w:val="Akapitzlist"/>
              <w:numPr>
                <w:ilvl w:val="0"/>
                <w:numId w:val="12"/>
              </w:num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Rozróżnić różnice inwentaryzacyjne</w:t>
            </w:r>
          </w:p>
          <w:p w14:paraId="58FF1022" w14:textId="77777777" w:rsidR="002B6AC6" w:rsidRDefault="002B6AC6" w:rsidP="002B6AC6">
            <w:pPr>
              <w:pStyle w:val="Akapitzlist"/>
              <w:numPr>
                <w:ilvl w:val="0"/>
                <w:numId w:val="12"/>
              </w:num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Wymienić przyczyny powstawania różnic inwentaryzacyjnych</w:t>
            </w:r>
          </w:p>
          <w:p w14:paraId="4C1AD346" w14:textId="77777777" w:rsidR="002B6AC6" w:rsidRDefault="002B6AC6" w:rsidP="002B6AC6">
            <w:pPr>
              <w:pStyle w:val="Akapitzlist"/>
              <w:numPr>
                <w:ilvl w:val="0"/>
                <w:numId w:val="12"/>
              </w:num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scharakteryzować różnice inwentaryzacyjne</w:t>
            </w:r>
          </w:p>
          <w:p w14:paraId="3C2805FD" w14:textId="77777777" w:rsidR="002B6AC6" w:rsidRPr="00EA710C" w:rsidRDefault="002B6AC6" w:rsidP="002B6AC6">
            <w:pPr>
              <w:pStyle w:val="Akapitzlist"/>
              <w:numPr>
                <w:ilvl w:val="0"/>
                <w:numId w:val="12"/>
              </w:num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ustalić wynik inwentaryzacji</w:t>
            </w:r>
          </w:p>
          <w:p w14:paraId="667A816A" w14:textId="77777777" w:rsidR="002B6AC6" w:rsidRDefault="002B6AC6" w:rsidP="002B6AC6">
            <w:pPr>
              <w:rPr>
                <w:b/>
                <w:bCs/>
                <w:sz w:val="18"/>
                <w:szCs w:val="18"/>
              </w:rPr>
            </w:pPr>
          </w:p>
          <w:p w14:paraId="00E5007F" w14:textId="77777777" w:rsidR="009F1612" w:rsidRDefault="009F1612" w:rsidP="002B6AC6">
            <w:pPr>
              <w:rPr>
                <w:b/>
                <w:bCs/>
                <w:sz w:val="18"/>
                <w:szCs w:val="18"/>
              </w:rPr>
            </w:pPr>
          </w:p>
          <w:p w14:paraId="6F6E30E3" w14:textId="77777777" w:rsidR="009F1612" w:rsidRDefault="009F1612" w:rsidP="002B6AC6">
            <w:pPr>
              <w:rPr>
                <w:b/>
                <w:bCs/>
                <w:sz w:val="18"/>
                <w:szCs w:val="18"/>
              </w:rPr>
            </w:pPr>
          </w:p>
          <w:p w14:paraId="1C4DDB4D" w14:textId="77777777" w:rsidR="009F1612" w:rsidRDefault="009F1612" w:rsidP="002B6AC6">
            <w:pPr>
              <w:rPr>
                <w:b/>
                <w:bCs/>
                <w:sz w:val="18"/>
                <w:szCs w:val="18"/>
              </w:rPr>
            </w:pPr>
          </w:p>
          <w:p w14:paraId="04C3BCCB" w14:textId="77777777" w:rsidR="002B6AC6" w:rsidRDefault="002B6AC6" w:rsidP="002B6AC6">
            <w:pPr>
              <w:rPr>
                <w:b/>
                <w:bCs/>
                <w:sz w:val="18"/>
                <w:szCs w:val="18"/>
              </w:rPr>
            </w:pPr>
          </w:p>
          <w:p w14:paraId="642E5FD5" w14:textId="5CAD66DD" w:rsidR="002B6AC6" w:rsidRDefault="002B6AC6" w:rsidP="002B6AC6">
            <w:pPr>
              <w:rPr>
                <w:b/>
                <w:bCs/>
                <w:sz w:val="18"/>
                <w:szCs w:val="18"/>
              </w:rPr>
            </w:pPr>
          </w:p>
          <w:p w14:paraId="0350047B" w14:textId="77777777" w:rsidR="00C80F09" w:rsidRDefault="00C80F09" w:rsidP="002B6AC6">
            <w:pPr>
              <w:rPr>
                <w:b/>
                <w:bCs/>
                <w:sz w:val="18"/>
                <w:szCs w:val="18"/>
              </w:rPr>
            </w:pPr>
          </w:p>
          <w:p w14:paraId="621F4F09" w14:textId="77777777" w:rsidR="002B6AC6" w:rsidRDefault="002B6AC6" w:rsidP="002B6AC6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 xml:space="preserve">Dział III  Analiza gospodarowania zapasami </w:t>
            </w:r>
          </w:p>
          <w:p w14:paraId="6627F23F" w14:textId="77777777" w:rsidR="002B6AC6" w:rsidRPr="0086691B" w:rsidRDefault="002B6AC6" w:rsidP="002B6AC6">
            <w:pPr>
              <w:pStyle w:val="Akapitzlist"/>
              <w:numPr>
                <w:ilvl w:val="0"/>
                <w:numId w:val="14"/>
              </w:numPr>
              <w:rPr>
                <w:sz w:val="18"/>
                <w:szCs w:val="18"/>
              </w:rPr>
            </w:pPr>
            <w:r w:rsidRPr="0086691B">
              <w:rPr>
                <w:sz w:val="18"/>
                <w:szCs w:val="18"/>
              </w:rPr>
              <w:t>Rotacja zapasów:</w:t>
            </w:r>
          </w:p>
          <w:p w14:paraId="25853CE5" w14:textId="77777777" w:rsidR="002B6AC6" w:rsidRDefault="002B6AC6" w:rsidP="002B6AC6">
            <w:pPr>
              <w:pStyle w:val="Akapitzlist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Rozróżnić wskaźniki rotacji zapasów</w:t>
            </w:r>
          </w:p>
          <w:p w14:paraId="037DE726" w14:textId="77777777" w:rsidR="002B6AC6" w:rsidRDefault="002B6AC6" w:rsidP="002B6AC6">
            <w:pPr>
              <w:pStyle w:val="Akapitzlist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Obliczyć wskaźniki rotacji zapasów w dniach</w:t>
            </w:r>
          </w:p>
          <w:p w14:paraId="10195B00" w14:textId="77777777" w:rsidR="002B6AC6" w:rsidRDefault="002B6AC6" w:rsidP="002B6AC6">
            <w:pPr>
              <w:pStyle w:val="Akapitzlist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Obliczyć wskaźniki zapasów w razach</w:t>
            </w:r>
          </w:p>
          <w:p w14:paraId="37C4B956" w14:textId="77777777" w:rsidR="002B6AC6" w:rsidRDefault="002B6AC6" w:rsidP="002B6AC6">
            <w:pPr>
              <w:pStyle w:val="Akapitzlist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Zinterpretować wskaźniki rotacji zapasów</w:t>
            </w:r>
          </w:p>
          <w:p w14:paraId="1106E3C6" w14:textId="77777777" w:rsidR="002B6AC6" w:rsidRPr="0086691B" w:rsidRDefault="002B6AC6" w:rsidP="002B6AC6">
            <w:pPr>
              <w:pStyle w:val="Akapitzlist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Sporządzić informację o poprawie lub pogorszeniu sytuacji w zakresie gospodarowania zapasami na podstawie wskaźników rotacji </w:t>
            </w:r>
          </w:p>
          <w:p w14:paraId="505CDA00" w14:textId="77777777" w:rsidR="002B6AC6" w:rsidRDefault="002B6AC6" w:rsidP="002B6AC6">
            <w:pPr>
              <w:pStyle w:val="Akapitzlist"/>
              <w:numPr>
                <w:ilvl w:val="0"/>
                <w:numId w:val="1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Struktura i dynamika zapasów :</w:t>
            </w:r>
          </w:p>
          <w:p w14:paraId="15241F40" w14:textId="77777777" w:rsidR="002B6AC6" w:rsidRDefault="002B6AC6" w:rsidP="002B6AC6">
            <w:pPr>
              <w:pStyle w:val="Akapitzlist"/>
              <w:numPr>
                <w:ilvl w:val="0"/>
                <w:numId w:val="1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Rozróżnić wskaźniki struktury i dynamiki</w:t>
            </w:r>
          </w:p>
          <w:p w14:paraId="25CF8749" w14:textId="77777777" w:rsidR="002B6AC6" w:rsidRDefault="002B6AC6" w:rsidP="002B6AC6">
            <w:pPr>
              <w:pStyle w:val="Akapitzlist"/>
              <w:numPr>
                <w:ilvl w:val="0"/>
                <w:numId w:val="1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Obliczyć wskaźniki struktury zapasów</w:t>
            </w:r>
          </w:p>
          <w:p w14:paraId="2585B55E" w14:textId="77777777" w:rsidR="002B6AC6" w:rsidRDefault="002B6AC6" w:rsidP="002B6AC6">
            <w:pPr>
              <w:pStyle w:val="Akapitzlist"/>
              <w:numPr>
                <w:ilvl w:val="0"/>
                <w:numId w:val="1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Obliczyć wskaźniki dynamiki zapasów</w:t>
            </w:r>
          </w:p>
          <w:p w14:paraId="158B9352" w14:textId="77777777" w:rsidR="002B6AC6" w:rsidRDefault="002B6AC6" w:rsidP="002B6AC6">
            <w:pPr>
              <w:pStyle w:val="Akapitzlist"/>
              <w:numPr>
                <w:ilvl w:val="0"/>
                <w:numId w:val="1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Zinterpretować wskaźniki struktury i dynamiki zapasów </w:t>
            </w:r>
          </w:p>
          <w:p w14:paraId="269F5ECC" w14:textId="77777777" w:rsidR="002B6AC6" w:rsidRPr="0086691B" w:rsidRDefault="002B6AC6" w:rsidP="002B6AC6">
            <w:pPr>
              <w:pStyle w:val="Akapitzlist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Sporządzić informację o poprawie lub pogorszeniu sytuacji w zakresie gospodarowania zapasami na podstawie wskaźników struktury i dynamiki </w:t>
            </w:r>
          </w:p>
          <w:p w14:paraId="4B047FD1" w14:textId="77777777" w:rsidR="002B6AC6" w:rsidRPr="00770906" w:rsidRDefault="002B6AC6" w:rsidP="002B6AC6">
            <w:pPr>
              <w:pStyle w:val="Akapitzlist"/>
              <w:ind w:left="1440"/>
              <w:rPr>
                <w:sz w:val="18"/>
                <w:szCs w:val="18"/>
              </w:rPr>
            </w:pPr>
          </w:p>
          <w:p w14:paraId="06A84840" w14:textId="77777777" w:rsidR="002B6AC6" w:rsidRDefault="002B6AC6" w:rsidP="002B6AC6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Dział  IV  Gospodarka środkami trwałymi</w:t>
            </w:r>
          </w:p>
          <w:p w14:paraId="00E87221" w14:textId="77777777" w:rsidR="002B6AC6" w:rsidRDefault="002B6AC6" w:rsidP="002B6AC6">
            <w:pPr>
              <w:pStyle w:val="Akapitzlist"/>
              <w:numPr>
                <w:ilvl w:val="0"/>
                <w:numId w:val="2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Rotacja zapasów:</w:t>
            </w:r>
          </w:p>
          <w:p w14:paraId="706F1C46" w14:textId="77777777" w:rsidR="002B6AC6" w:rsidRDefault="002B6AC6" w:rsidP="002B6AC6">
            <w:pPr>
              <w:pStyle w:val="Akapitzlist"/>
              <w:numPr>
                <w:ilvl w:val="0"/>
                <w:numId w:val="2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Wymienić pojęcie środków trwałych</w:t>
            </w:r>
          </w:p>
          <w:p w14:paraId="719CA3C9" w14:textId="77777777" w:rsidR="002B6AC6" w:rsidRDefault="002B6AC6" w:rsidP="002B6AC6">
            <w:pPr>
              <w:pStyle w:val="Akapitzlist"/>
              <w:numPr>
                <w:ilvl w:val="0"/>
                <w:numId w:val="2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Rozróżnić rodzaje środków trwałych</w:t>
            </w:r>
          </w:p>
          <w:p w14:paraId="2144533A" w14:textId="77777777" w:rsidR="002B6AC6" w:rsidRDefault="002B6AC6" w:rsidP="002B6AC6">
            <w:pPr>
              <w:pStyle w:val="Akapitzlist"/>
              <w:numPr>
                <w:ilvl w:val="0"/>
                <w:numId w:val="2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Określić strukturę środków trwałych</w:t>
            </w:r>
          </w:p>
          <w:p w14:paraId="55399FA0" w14:textId="77777777" w:rsidR="002B6AC6" w:rsidRDefault="002B6AC6" w:rsidP="002B6AC6">
            <w:pPr>
              <w:pStyle w:val="Akapitzlist"/>
              <w:numPr>
                <w:ilvl w:val="0"/>
                <w:numId w:val="2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Określić zakres gospodarowania środkami trwałymi</w:t>
            </w:r>
          </w:p>
          <w:p w14:paraId="1EADA8E0" w14:textId="77777777" w:rsidR="002B6AC6" w:rsidRDefault="002B6AC6" w:rsidP="002B6AC6">
            <w:pPr>
              <w:pStyle w:val="Akapitzlist"/>
              <w:numPr>
                <w:ilvl w:val="0"/>
                <w:numId w:val="2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Wymienić pojęcie zdolności produkcyjnej</w:t>
            </w:r>
          </w:p>
          <w:p w14:paraId="0734547F" w14:textId="77777777" w:rsidR="002B6AC6" w:rsidRDefault="002B6AC6" w:rsidP="002B6AC6">
            <w:pPr>
              <w:pStyle w:val="Akapitzlist"/>
              <w:numPr>
                <w:ilvl w:val="0"/>
                <w:numId w:val="2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Rozróżnić czas pracy maszyn</w:t>
            </w:r>
          </w:p>
          <w:p w14:paraId="7D9A4BAC" w14:textId="77777777" w:rsidR="002B6AC6" w:rsidRDefault="002B6AC6" w:rsidP="002B6AC6">
            <w:pPr>
              <w:pStyle w:val="Akapitzlist"/>
              <w:numPr>
                <w:ilvl w:val="0"/>
                <w:numId w:val="2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Obliczyć czas pracy maszyn produkcyjnych</w:t>
            </w:r>
          </w:p>
          <w:p w14:paraId="235606E3" w14:textId="77777777" w:rsidR="002B6AC6" w:rsidRDefault="002B6AC6" w:rsidP="002B6AC6">
            <w:pPr>
              <w:pStyle w:val="Akapitzlist"/>
              <w:numPr>
                <w:ilvl w:val="0"/>
                <w:numId w:val="2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Obliczyć wykorzystanie zdolności produkcyjnej</w:t>
            </w:r>
          </w:p>
          <w:p w14:paraId="3653009E" w14:textId="77777777" w:rsidR="002B6AC6" w:rsidRDefault="002B6AC6" w:rsidP="002B6AC6">
            <w:pPr>
              <w:pStyle w:val="Akapitzlist"/>
              <w:numPr>
                <w:ilvl w:val="0"/>
                <w:numId w:val="2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Ocenić wykorzystanie zdolności produkcyjnej</w:t>
            </w:r>
          </w:p>
          <w:p w14:paraId="294B722F" w14:textId="77777777" w:rsidR="002B6AC6" w:rsidRDefault="002B6AC6" w:rsidP="002B6AC6">
            <w:pPr>
              <w:pStyle w:val="Akapitzlist"/>
              <w:numPr>
                <w:ilvl w:val="0"/>
                <w:numId w:val="2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Zużycie środków trwałych:</w:t>
            </w:r>
          </w:p>
          <w:p w14:paraId="4E68452C" w14:textId="77777777" w:rsidR="002B6AC6" w:rsidRDefault="002B6AC6" w:rsidP="002B6AC6">
            <w:pPr>
              <w:pStyle w:val="Akapitzlist"/>
              <w:numPr>
                <w:ilvl w:val="0"/>
                <w:numId w:val="2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Określić wartość początkową środków trwałych</w:t>
            </w:r>
          </w:p>
          <w:p w14:paraId="1132897F" w14:textId="77777777" w:rsidR="002B6AC6" w:rsidRDefault="002B6AC6" w:rsidP="002B6AC6">
            <w:pPr>
              <w:pStyle w:val="Akapitzlist"/>
              <w:numPr>
                <w:ilvl w:val="0"/>
                <w:numId w:val="2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Wymienić rodzaje zużycia środków trwałych</w:t>
            </w:r>
          </w:p>
          <w:p w14:paraId="5AD17ED0" w14:textId="77777777" w:rsidR="002B6AC6" w:rsidRDefault="002B6AC6" w:rsidP="002B6AC6">
            <w:pPr>
              <w:pStyle w:val="Akapitzlist"/>
              <w:numPr>
                <w:ilvl w:val="0"/>
                <w:numId w:val="2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Wyjaśnić pojęcie amortyzacji i umorzenia środków trwałych</w:t>
            </w:r>
          </w:p>
          <w:p w14:paraId="31FADBD0" w14:textId="77777777" w:rsidR="002B6AC6" w:rsidRDefault="002B6AC6" w:rsidP="002B6AC6">
            <w:pPr>
              <w:pStyle w:val="Akapitzlist"/>
              <w:numPr>
                <w:ilvl w:val="0"/>
                <w:numId w:val="2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Wymienić metody amortyzacji środków trwałych</w:t>
            </w:r>
          </w:p>
          <w:p w14:paraId="7FCF83C4" w14:textId="77777777" w:rsidR="002B6AC6" w:rsidRDefault="002B6AC6" w:rsidP="002B6AC6">
            <w:pPr>
              <w:pStyle w:val="Akapitzlist"/>
              <w:numPr>
                <w:ilvl w:val="0"/>
                <w:numId w:val="2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Rozróżnić metody amortyzacji środków trwałych</w:t>
            </w:r>
          </w:p>
          <w:p w14:paraId="56FEE1CD" w14:textId="77777777" w:rsidR="002B6AC6" w:rsidRDefault="002B6AC6" w:rsidP="002B6AC6">
            <w:pPr>
              <w:pStyle w:val="Akapitzlist"/>
              <w:numPr>
                <w:ilvl w:val="0"/>
                <w:numId w:val="24"/>
              </w:numPr>
              <w:rPr>
                <w:sz w:val="18"/>
                <w:szCs w:val="18"/>
              </w:rPr>
            </w:pPr>
            <w:r w:rsidRPr="00B85446">
              <w:rPr>
                <w:sz w:val="18"/>
                <w:szCs w:val="18"/>
              </w:rPr>
              <w:t>Obliczyć odpis amortyzacyjny środków trwałych metodą liniową</w:t>
            </w:r>
          </w:p>
          <w:p w14:paraId="0B294905" w14:textId="77777777" w:rsidR="002B6AC6" w:rsidRDefault="002B6AC6" w:rsidP="002B6AC6">
            <w:pPr>
              <w:pStyle w:val="Akapitzlist"/>
              <w:numPr>
                <w:ilvl w:val="0"/>
                <w:numId w:val="24"/>
              </w:numPr>
              <w:rPr>
                <w:sz w:val="18"/>
                <w:szCs w:val="18"/>
              </w:rPr>
            </w:pPr>
            <w:r w:rsidRPr="004C2A16">
              <w:rPr>
                <w:sz w:val="18"/>
                <w:szCs w:val="18"/>
              </w:rPr>
              <w:t>Obliczyć odpis amortyzacyjny środków trwałych metodą degresywną</w:t>
            </w:r>
          </w:p>
          <w:p w14:paraId="49E30C99" w14:textId="77777777" w:rsidR="002B6AC6" w:rsidRDefault="002B6AC6" w:rsidP="002B6AC6">
            <w:pPr>
              <w:pStyle w:val="Akapitzlist"/>
              <w:numPr>
                <w:ilvl w:val="0"/>
                <w:numId w:val="24"/>
              </w:numPr>
              <w:rPr>
                <w:sz w:val="18"/>
                <w:szCs w:val="18"/>
              </w:rPr>
            </w:pPr>
            <w:r w:rsidRPr="0097677F">
              <w:rPr>
                <w:sz w:val="18"/>
                <w:szCs w:val="18"/>
              </w:rPr>
              <w:t>Obliczyć odpis amortyzacyjny środków trwałych metodą jednorazową</w:t>
            </w:r>
          </w:p>
          <w:p w14:paraId="266723DF" w14:textId="77777777" w:rsidR="002B6AC6" w:rsidRPr="0097677F" w:rsidRDefault="002B6AC6" w:rsidP="002B6AC6">
            <w:pPr>
              <w:pStyle w:val="Akapitzlist"/>
              <w:numPr>
                <w:ilvl w:val="0"/>
                <w:numId w:val="2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Sporządzić tabelę amortyzacyjną środków trwałych</w:t>
            </w:r>
          </w:p>
          <w:p w14:paraId="5DD7F721" w14:textId="77777777" w:rsidR="002B6AC6" w:rsidRDefault="002B6AC6" w:rsidP="002B6AC6">
            <w:pPr>
              <w:pStyle w:val="Akapitzlist"/>
              <w:numPr>
                <w:ilvl w:val="0"/>
                <w:numId w:val="2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Dokumentacja środków trwałych:</w:t>
            </w:r>
          </w:p>
          <w:p w14:paraId="41309404" w14:textId="77777777" w:rsidR="002B6AC6" w:rsidRDefault="002B6AC6" w:rsidP="002B6AC6">
            <w:pPr>
              <w:pStyle w:val="Akapitzlist"/>
              <w:numPr>
                <w:ilvl w:val="0"/>
                <w:numId w:val="25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Wymienić dokumenty obrotu środkami trwałymi</w:t>
            </w:r>
          </w:p>
          <w:p w14:paraId="7FAB2DEC" w14:textId="77777777" w:rsidR="002B6AC6" w:rsidRDefault="002B6AC6" w:rsidP="002B6AC6">
            <w:pPr>
              <w:pStyle w:val="Akapitzlist"/>
              <w:numPr>
                <w:ilvl w:val="0"/>
                <w:numId w:val="25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Rozróżnić dokumenty przychodowe obrotu środkami trwałymi</w:t>
            </w:r>
          </w:p>
          <w:p w14:paraId="650DBA15" w14:textId="77777777" w:rsidR="002B6AC6" w:rsidRDefault="002B6AC6" w:rsidP="002B6AC6">
            <w:pPr>
              <w:pStyle w:val="Akapitzlist"/>
              <w:numPr>
                <w:ilvl w:val="0"/>
                <w:numId w:val="25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Rozróżnić dokumenty rozchodowe obrotu środkami trwałymi</w:t>
            </w:r>
          </w:p>
          <w:p w14:paraId="5AA8A180" w14:textId="77777777" w:rsidR="002B6AC6" w:rsidRPr="000B3FAD" w:rsidRDefault="002B6AC6" w:rsidP="002B6AC6">
            <w:pPr>
              <w:pStyle w:val="Akapitzlist"/>
              <w:numPr>
                <w:ilvl w:val="0"/>
                <w:numId w:val="25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Sporządzić dokumenty obrotu środkami trwałymi OT, PT, MT, LT</w:t>
            </w:r>
          </w:p>
          <w:p w14:paraId="12489E98" w14:textId="77777777" w:rsidR="002B6AC6" w:rsidRDefault="002B6AC6" w:rsidP="002B6AC6">
            <w:pPr>
              <w:rPr>
                <w:b/>
                <w:bCs/>
                <w:sz w:val="18"/>
                <w:szCs w:val="18"/>
              </w:rPr>
            </w:pPr>
          </w:p>
          <w:p w14:paraId="06F8E0B3" w14:textId="77777777" w:rsidR="002B6AC6" w:rsidRDefault="002B6AC6" w:rsidP="002B6AC6">
            <w:pPr>
              <w:rPr>
                <w:b/>
                <w:bCs/>
                <w:sz w:val="18"/>
                <w:szCs w:val="18"/>
              </w:rPr>
            </w:pPr>
          </w:p>
          <w:p w14:paraId="14D0DE57" w14:textId="77777777" w:rsidR="002B6AC6" w:rsidRDefault="002B6AC6" w:rsidP="002B6AC6">
            <w:pPr>
              <w:rPr>
                <w:b/>
                <w:bCs/>
                <w:sz w:val="18"/>
                <w:szCs w:val="18"/>
              </w:rPr>
            </w:pPr>
          </w:p>
          <w:p w14:paraId="2BEE62A2" w14:textId="77777777" w:rsidR="002B6AC6" w:rsidRDefault="002B6AC6" w:rsidP="002B6AC6">
            <w:pPr>
              <w:rPr>
                <w:b/>
                <w:bCs/>
                <w:sz w:val="18"/>
                <w:szCs w:val="18"/>
              </w:rPr>
            </w:pPr>
          </w:p>
          <w:p w14:paraId="734AAF13" w14:textId="77777777" w:rsidR="002B6AC6" w:rsidRDefault="002B6AC6" w:rsidP="002B6AC6">
            <w:pPr>
              <w:rPr>
                <w:b/>
                <w:bCs/>
                <w:sz w:val="18"/>
                <w:szCs w:val="18"/>
              </w:rPr>
            </w:pPr>
          </w:p>
          <w:p w14:paraId="132B5E05" w14:textId="77777777" w:rsidR="002B6AC6" w:rsidRDefault="002B6AC6" w:rsidP="002B6AC6">
            <w:pPr>
              <w:rPr>
                <w:b/>
                <w:bCs/>
                <w:sz w:val="18"/>
                <w:szCs w:val="18"/>
              </w:rPr>
            </w:pPr>
          </w:p>
          <w:p w14:paraId="01C2B1DF" w14:textId="77777777" w:rsidR="002B6AC6" w:rsidRDefault="002B6AC6" w:rsidP="002B6AC6">
            <w:pPr>
              <w:rPr>
                <w:b/>
                <w:bCs/>
                <w:sz w:val="18"/>
                <w:szCs w:val="18"/>
              </w:rPr>
            </w:pPr>
          </w:p>
          <w:p w14:paraId="252E7980" w14:textId="77777777" w:rsidR="002B6AC6" w:rsidRDefault="002B6AC6" w:rsidP="002B6AC6">
            <w:pPr>
              <w:rPr>
                <w:b/>
                <w:bCs/>
                <w:sz w:val="18"/>
                <w:szCs w:val="18"/>
              </w:rPr>
            </w:pPr>
          </w:p>
          <w:p w14:paraId="02F7F3E8" w14:textId="77777777" w:rsidR="002B6AC6" w:rsidRPr="00DC6CD5" w:rsidRDefault="002B6AC6" w:rsidP="002B6AC6">
            <w:pPr>
              <w:rPr>
                <w:kern w:val="0"/>
                <w:sz w:val="18"/>
                <w14:ligatures w14:val="none"/>
              </w:rPr>
            </w:pPr>
          </w:p>
        </w:tc>
        <w:tc>
          <w:tcPr>
            <w:tcW w:w="993" w:type="dxa"/>
          </w:tcPr>
          <w:p w14:paraId="7D54AB92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4470B42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2487C044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6E7A9A7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06420F2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1C509D03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5BA43F4D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71D5293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4AF5B6EE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4F77A705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C4F4D7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495CE37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B8E4BE2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6D01CACE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78CE3964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A7CBB93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E34AED3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623A5E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209F5852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1C0C026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3C40CB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6329B62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23CF969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83920CB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12ABB197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5FC896EA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2D527D87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50A67AC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1DC23E14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FD447CD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4DD368B3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42648414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52BC012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1A742CFC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5EE8D18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5BA7D1D8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502A3CA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7F66F105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B3938CA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4D446D7B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5528E83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1D6077D8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8E25D5B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F243544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6B1C36E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47468BC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70E2BC27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4559056D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331F7C0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2EFA295D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28B83C30" w14:textId="77777777" w:rsidR="009F1612" w:rsidRDefault="009F1612" w:rsidP="002B6AC6">
            <w:pPr>
              <w:jc w:val="center"/>
              <w:rPr>
                <w:sz w:val="18"/>
                <w:szCs w:val="18"/>
              </w:rPr>
            </w:pPr>
          </w:p>
          <w:p w14:paraId="2873B8D1" w14:textId="77777777" w:rsidR="009F1612" w:rsidRDefault="009F1612" w:rsidP="002B6AC6">
            <w:pPr>
              <w:jc w:val="center"/>
              <w:rPr>
                <w:sz w:val="18"/>
                <w:szCs w:val="18"/>
              </w:rPr>
            </w:pPr>
          </w:p>
          <w:p w14:paraId="7F7128B8" w14:textId="77777777" w:rsidR="009F1612" w:rsidRDefault="009F1612" w:rsidP="002B6AC6">
            <w:pPr>
              <w:jc w:val="center"/>
              <w:rPr>
                <w:sz w:val="18"/>
                <w:szCs w:val="18"/>
              </w:rPr>
            </w:pPr>
          </w:p>
          <w:p w14:paraId="4E11997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143A7D46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22E49BA2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73347FB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55D2F84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2F4B1CC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2055A698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10E4D3A3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597D375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1C97EEAC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BABF4A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ED699E4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9DAA222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38AD82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09430C9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50203ADA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7F7EA0F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7F36035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EBE979D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40CB2B04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4D3E0F25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60D7DE59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479E95A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3FA068C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9DA156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E74FE5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94F3B15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F9A73CA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358DA15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12B33F55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1916258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417681DE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7A60E874" w14:textId="1CF24B78" w:rsidR="002B6AC6" w:rsidRDefault="00CF0788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2C2A864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0C30714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44F362C2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482073CF" w14:textId="7331B546" w:rsidR="002B6AC6" w:rsidRDefault="002F6B23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007A30B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6006A47A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79E0C118" w14:textId="58A77284" w:rsidR="002B6AC6" w:rsidRDefault="002F6B23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E5CC1A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77F3C1B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731900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36E590C" w14:textId="431BA5E5" w:rsidR="002B6AC6" w:rsidRDefault="002F6B23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B5ADD4D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27E8B8CD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2606648B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5E4BFAB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3DD3C1B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7957AF8C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3F68299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12FD016D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F2C5DE9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41B66AC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1A3EA2B6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6FF4EBDE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220995FE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64CBEBF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7E275F0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47749D2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5FBCC6E4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6826F2BD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93B3BAA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06CBE07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56C2E124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D4410AD" w14:textId="77777777" w:rsidR="002B6AC6" w:rsidRPr="007C60DF" w:rsidRDefault="002B6AC6" w:rsidP="002B6A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2" w:type="dxa"/>
          </w:tcPr>
          <w:p w14:paraId="07407439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4EB76B19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6D94875B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76198FC3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4DAD26A6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6B07D0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BBA584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6D88B1A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6C5D6E50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575DD54B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5CC7D2E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50EB2CD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92534B6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536411D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410C67C0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3F50F03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B4DACE6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DEEBFFC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B47E483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501657B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4311248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69970A1A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26B7F4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50FDCB76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3734875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8AF7B2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F139DE5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1E9D2C2A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EB41629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2DC2E0A3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28309A78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6BA2AB7B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A998F3C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018CCE2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278DD0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1C36693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5042EEDE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2D28FD8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2E51919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A00C6CC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4AD75D78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4329AAD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08D0487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CF38EE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16BD0D6E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DB8F792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BFE883C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1EBD4ABA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5EE88ED2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1ABBF28C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7290DAFF" w14:textId="77777777" w:rsidR="009F1612" w:rsidRDefault="009F1612" w:rsidP="002B6AC6">
            <w:pPr>
              <w:jc w:val="center"/>
              <w:rPr>
                <w:sz w:val="18"/>
                <w:szCs w:val="18"/>
              </w:rPr>
            </w:pPr>
          </w:p>
          <w:p w14:paraId="22396944" w14:textId="77777777" w:rsidR="009F1612" w:rsidRDefault="009F1612" w:rsidP="002B6AC6">
            <w:pPr>
              <w:jc w:val="center"/>
              <w:rPr>
                <w:sz w:val="18"/>
                <w:szCs w:val="18"/>
              </w:rPr>
            </w:pPr>
          </w:p>
          <w:p w14:paraId="71B8112A" w14:textId="77777777" w:rsidR="009F1612" w:rsidRDefault="009F1612" w:rsidP="002B6AC6">
            <w:pPr>
              <w:jc w:val="center"/>
              <w:rPr>
                <w:sz w:val="18"/>
                <w:szCs w:val="18"/>
              </w:rPr>
            </w:pPr>
          </w:p>
          <w:p w14:paraId="375499A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4398AA96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52D5186E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41708EE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2BE6B8E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E30D8F0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22FF4B6D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6FD5F14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1354AD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64862739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99BAA39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3DE117E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951DED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4DFF186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1E41535C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B27B44E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4D3D03E7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8CBA084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76D9BB7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19FAE549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493AD598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71210B45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BBA5B37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74A1E47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17866B4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1308EA39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580E5696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91C9614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8B65216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577E126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3052967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7812098A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6704EB05" w14:textId="16460766" w:rsidR="002B6AC6" w:rsidRDefault="00CF0788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2B90159" w14:textId="32D59C36" w:rsidR="002B6AC6" w:rsidRDefault="00CF0788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E7587B3" w14:textId="502EEA0C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DE3CC1A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7719AE66" w14:textId="55042DD9" w:rsidR="002B6AC6" w:rsidRDefault="002F6B23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F447EA9" w14:textId="118B3550" w:rsidR="002B6AC6" w:rsidRDefault="002F6B23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1BBD9C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4E9DC270" w14:textId="2AE11516" w:rsidR="002B6AC6" w:rsidRDefault="002F6B23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539304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4DFF1692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4E11D10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1C8BF7C5" w14:textId="15218C9A" w:rsidR="002B6AC6" w:rsidRDefault="002F6B23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0AD0354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48658149" w14:textId="26E0F10C" w:rsidR="002B6AC6" w:rsidRDefault="002F6B23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91DAA34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217812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AC397F4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1CA9481B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54003D5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23DFDBEC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E04A288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72DC2547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28F07E3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442E42F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DCAE93A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2C62201A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4B764A9B" w14:textId="77777777" w:rsidR="002B6AC6" w:rsidRPr="007C60DF" w:rsidRDefault="002B6AC6" w:rsidP="002B6A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28" w:type="dxa"/>
          </w:tcPr>
          <w:p w14:paraId="1418E8E3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1AAB185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0D2A810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1C864675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6649A568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25B7BB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AA7169D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71B892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668C02E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2BA19508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0DF122B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8C8F9A7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11E433A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5105CD74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66A7BC9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BFC05AA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1E7225CC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C20D130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205DC4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25DF7DD6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9EB3484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1F4A6128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37DEDAA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111333BB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8B43D6A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5A4D2FE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F3F18B0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72A2FD8A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1E57CA8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BEC3E08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1147C45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9F021DC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C4FB0A4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8386000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5C7CF0C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D5EBA53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61F007B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5E62521D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CF4FDCB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DB95E17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B5B703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6DEDFD32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E175EF9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1A3616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3DBA7CC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CC1039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3B49B50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2B740E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6B40B208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2BFAC2E3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28781985" w14:textId="77777777" w:rsidR="009F1612" w:rsidRDefault="009F1612" w:rsidP="002B6AC6">
            <w:pPr>
              <w:jc w:val="center"/>
              <w:rPr>
                <w:sz w:val="18"/>
                <w:szCs w:val="18"/>
              </w:rPr>
            </w:pPr>
          </w:p>
          <w:p w14:paraId="67DCE233" w14:textId="77777777" w:rsidR="009F1612" w:rsidRDefault="009F1612" w:rsidP="002B6AC6">
            <w:pPr>
              <w:jc w:val="center"/>
              <w:rPr>
                <w:sz w:val="18"/>
                <w:szCs w:val="18"/>
              </w:rPr>
            </w:pPr>
          </w:p>
          <w:p w14:paraId="39C47D1B" w14:textId="77777777" w:rsidR="009F1612" w:rsidRDefault="009F1612" w:rsidP="002B6AC6">
            <w:pPr>
              <w:jc w:val="center"/>
              <w:rPr>
                <w:sz w:val="18"/>
                <w:szCs w:val="18"/>
              </w:rPr>
            </w:pPr>
          </w:p>
          <w:p w14:paraId="4E133A2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52ABEDF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28D63012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BFEF39D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ED4960B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C8CECD3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56649C5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028F2CC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DF7229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CF8158A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645F26F2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1660D9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3256255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C3A1AFD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1C2A3A06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B00B10E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4951465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663C23E8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C3A647B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572D9D6C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BFD10CE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67A56C7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E5FBCA7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9D51A86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F6767E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D0B3330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51B77979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6BC0A47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6E2E7C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9E3DBDE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576D49A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AC6E2A7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2AF1D7D1" w14:textId="17968E80" w:rsidR="002B6AC6" w:rsidRDefault="00CF0788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AF13AC7" w14:textId="47D692E4" w:rsidR="002B6AC6" w:rsidRDefault="00CF0788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368B39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52BDA242" w14:textId="5AC88A4B" w:rsidR="002B6AC6" w:rsidRDefault="00CF0788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0069CFC" w14:textId="1C5FBB92" w:rsidR="002B6AC6" w:rsidRDefault="002F6B23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8C155AD" w14:textId="2488E660" w:rsidR="002B6AC6" w:rsidRDefault="002F6B23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C00976E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5DBE18AC" w14:textId="17F2AC62" w:rsidR="002B6AC6" w:rsidRDefault="002F6B23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0C563C9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F92060A" w14:textId="4A95EE2F" w:rsidR="002B6AC6" w:rsidRDefault="002F6B23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FFE7650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100DBC3F" w14:textId="16B813A4" w:rsidR="002B6AC6" w:rsidRDefault="002F6B23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9FB86FD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41768A67" w14:textId="1E8C2FE7" w:rsidR="002B6AC6" w:rsidRDefault="002F6B23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BA859D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48CB2A8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4AE8736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5685F496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C0513C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19D3B738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A28AC98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5722779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77612824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654DEF74" w14:textId="77777777" w:rsidR="002B6AC6" w:rsidRDefault="002B6AC6" w:rsidP="002B6AC6">
            <w:pPr>
              <w:rPr>
                <w:sz w:val="18"/>
                <w:szCs w:val="18"/>
              </w:rPr>
            </w:pPr>
          </w:p>
          <w:p w14:paraId="79E81113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56E4013C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410340A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7CA923EB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7FD3E8BA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7F94193C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6F9901C3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5BE5967E" w14:textId="77777777" w:rsidR="002B6AC6" w:rsidRPr="007C60DF" w:rsidRDefault="002B6AC6" w:rsidP="002B6A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2" w:type="dxa"/>
          </w:tcPr>
          <w:p w14:paraId="11CB34F8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BBBD5BA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0030CEC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0139719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A985A00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1C16328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305BCA8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E23597B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D2CB34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76E589D8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EE61D60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D01DA18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B18ABFB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4C8A66D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74974753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A982E77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6B3B7A0C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3C610F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4087038B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169FBD78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934737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C3F8CE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D0C60FD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EF1AE2B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8B35C98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3F41D2B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70FCE52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46ACF26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099907E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6E48E147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7CF740C6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47CDFF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5A9FB0D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510EB27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51A1150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416CAE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9720903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76D06172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3375CC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DF0378E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39031EE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DD84E4E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E40CDD2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724AFB5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257571F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5A302CE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9AF5107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5C48296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6ED296D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1FF2D5C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42013626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1F4C39B2" w14:textId="77777777" w:rsidR="009F1612" w:rsidRDefault="009F1612" w:rsidP="002B6AC6">
            <w:pPr>
              <w:jc w:val="center"/>
              <w:rPr>
                <w:sz w:val="18"/>
                <w:szCs w:val="18"/>
              </w:rPr>
            </w:pPr>
          </w:p>
          <w:p w14:paraId="349B8910" w14:textId="77777777" w:rsidR="009F1612" w:rsidRDefault="009F1612" w:rsidP="002B6AC6">
            <w:pPr>
              <w:jc w:val="center"/>
              <w:rPr>
                <w:sz w:val="18"/>
                <w:szCs w:val="18"/>
              </w:rPr>
            </w:pPr>
          </w:p>
          <w:p w14:paraId="0D80DE81" w14:textId="77777777" w:rsidR="009F1612" w:rsidRDefault="009F1612" w:rsidP="002B6AC6">
            <w:pPr>
              <w:jc w:val="center"/>
              <w:rPr>
                <w:sz w:val="18"/>
                <w:szCs w:val="18"/>
              </w:rPr>
            </w:pPr>
          </w:p>
          <w:p w14:paraId="43872260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23E9D29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71FF108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F6E9028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F9D169D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87954D5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11B85A6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686FFD66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B591ACE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1466282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E1E44EB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A46B76C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5F79215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65AC2663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849A059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5B993DE3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20E81937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31C0E1A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6655BAFC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1F33097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699BCF9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976EF28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2C19738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7D2EFF9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24CF8E0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6DF49CE9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C349A4B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9100EA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80E1918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FE5890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3C7C808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251D4F8" w14:textId="05E5920E" w:rsidR="002B6AC6" w:rsidRDefault="00CF0788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863DD74" w14:textId="0DCE156A" w:rsidR="002B6AC6" w:rsidRDefault="00CF0788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A3356D3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2E96C986" w14:textId="5A6E4F30" w:rsidR="002B6AC6" w:rsidRDefault="00CF0788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9BDF098" w14:textId="1337413D" w:rsidR="002B6AC6" w:rsidRDefault="002F6B23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6C3EC08" w14:textId="1FAB8C6F" w:rsidR="002B6AC6" w:rsidRDefault="002F6B23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542CF9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F21AD4A" w14:textId="53CBF8B4" w:rsidR="002B6AC6" w:rsidRDefault="002F6B23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A01D1E5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2DDE1C9" w14:textId="74DF5C55" w:rsidR="002B6AC6" w:rsidRDefault="002F6B23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52B9A37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44C7DA51" w14:textId="2ED63F10" w:rsidR="002B6AC6" w:rsidRDefault="002F6B23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20F37F5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5CE2865F" w14:textId="031682E5" w:rsidR="002B6AC6" w:rsidRDefault="002F6B23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949D894" w14:textId="77777777" w:rsidR="002B6AC6" w:rsidRDefault="002B6AC6" w:rsidP="002B6AC6">
            <w:pPr>
              <w:rPr>
                <w:sz w:val="18"/>
                <w:szCs w:val="18"/>
              </w:rPr>
            </w:pPr>
          </w:p>
          <w:p w14:paraId="21069F74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61FD805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5EAEF81A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970F7CD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7DDF650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E34FEBC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21D701A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4E626E62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13196B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5670DB80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42A1AD98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4F8D6FDE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00974B7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5CF3486" w14:textId="77777777" w:rsidR="002B6AC6" w:rsidRPr="007C60DF" w:rsidRDefault="002B6AC6" w:rsidP="002B6A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</w:tcPr>
          <w:p w14:paraId="791EBA5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2ADEA16B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9E34E2D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603AF90D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5171465B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1A4FAB6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132CFF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5601065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161A860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2A855D7B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95FF75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51A1E07C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A2DE13E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5D26EC73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949EB5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3D55FB6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BC5A86E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8DB393C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4D2F924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50AB130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63C55A7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3AED1F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4BACD85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6D6B55C2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9C5E9A3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8A0FD4A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321C903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22295CB8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7D6D683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77F026FE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5314E272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63401923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D1138D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8BF7EBC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56D9CDB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9275DFE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64DAA5A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6C8CE056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387326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4A6BB72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B71C647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46D05EAB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2CCADE6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13819FC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2049B2B0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658D11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85B5B2A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3C55058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3A8240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6479DA48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19D8508F" w14:textId="77777777" w:rsidR="009F1612" w:rsidRDefault="009F1612" w:rsidP="002B6AC6">
            <w:pPr>
              <w:jc w:val="center"/>
              <w:rPr>
                <w:sz w:val="18"/>
                <w:szCs w:val="18"/>
              </w:rPr>
            </w:pPr>
          </w:p>
          <w:p w14:paraId="39F8DE9A" w14:textId="77777777" w:rsidR="009F1612" w:rsidRDefault="009F1612" w:rsidP="002B6AC6">
            <w:pPr>
              <w:jc w:val="center"/>
              <w:rPr>
                <w:sz w:val="18"/>
                <w:szCs w:val="18"/>
              </w:rPr>
            </w:pPr>
          </w:p>
          <w:p w14:paraId="2B4B5EE1" w14:textId="77777777" w:rsidR="009F1612" w:rsidRDefault="009F1612" w:rsidP="002B6AC6">
            <w:pPr>
              <w:jc w:val="center"/>
              <w:rPr>
                <w:sz w:val="18"/>
                <w:szCs w:val="18"/>
              </w:rPr>
            </w:pPr>
          </w:p>
          <w:p w14:paraId="31B7E488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76C71037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4DC613E0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2F568FE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BC9B256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3CB73D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F270C52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68104EC6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54AAE97B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BCBEE92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198C3D8B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421C38E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E57F20F" w14:textId="77777777" w:rsidR="002B6AC6" w:rsidRDefault="002B6AC6" w:rsidP="002B6A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X</w:t>
            </w:r>
          </w:p>
          <w:p w14:paraId="5EEDEA43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6840EAB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D7A9C7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3D27853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C5EC6DE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B000DC4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6C1CC6E2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2706AC29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460775A3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738D8C4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AE095EB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4E4337C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197F117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1D08DF6A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86FBA19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143540E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EFC8A68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9569237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9345167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72394FD" w14:textId="5320D67C" w:rsidR="002B6AC6" w:rsidRDefault="00CF0788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B178D11" w14:textId="36183C28" w:rsidR="002B6AC6" w:rsidRDefault="00CF0788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18BB93E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684E40EF" w14:textId="54E0CC83" w:rsidR="002B6AC6" w:rsidRDefault="00CF0788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D1E009F" w14:textId="49CE7C81" w:rsidR="002B6AC6" w:rsidRDefault="002F6B23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30A9301" w14:textId="32FAC013" w:rsidR="002B6AC6" w:rsidRDefault="002F6B23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7B64C87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57A2B59A" w14:textId="5310E7B5" w:rsidR="002B6AC6" w:rsidRDefault="002F6B23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81DB7A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471A576E" w14:textId="37E63239" w:rsidR="002B6AC6" w:rsidRDefault="002F6B23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898FCCA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026A575" w14:textId="6C3E2366" w:rsidR="002B6AC6" w:rsidRDefault="002F6B23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5A62556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1F3380D" w14:textId="11A833BB" w:rsidR="002B6AC6" w:rsidRDefault="002F6B23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ABA0A7C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2E3126FE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EB19FFD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6F536BD9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E5D53D9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D669AF4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453448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977D5BD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54F9B7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5A0AE13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6E6DF5E8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B7FAEB5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3C5E1F1C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01DC4859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7AD02345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1DE5FCF7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1B2653B1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28657D7A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588B726F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78B1E03E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5AF49525" w14:textId="77777777" w:rsidR="002B6AC6" w:rsidRDefault="002B6AC6" w:rsidP="002B6AC6">
            <w:pPr>
              <w:jc w:val="center"/>
              <w:rPr>
                <w:sz w:val="18"/>
                <w:szCs w:val="18"/>
              </w:rPr>
            </w:pPr>
          </w:p>
          <w:p w14:paraId="740A988F" w14:textId="77777777" w:rsidR="002B6AC6" w:rsidRPr="007C60DF" w:rsidRDefault="002B6AC6" w:rsidP="002B6AC6">
            <w:pPr>
              <w:rPr>
                <w:sz w:val="18"/>
                <w:szCs w:val="18"/>
              </w:rPr>
            </w:pPr>
          </w:p>
        </w:tc>
      </w:tr>
    </w:tbl>
    <w:p w14:paraId="0D167844" w14:textId="68BE5465" w:rsidR="00DC3542" w:rsidRPr="003063DF" w:rsidRDefault="00DC3542" w:rsidP="003063DF">
      <w:pPr>
        <w:spacing w:after="0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</w:p>
    <w:sectPr w:rsidR="00DC3542" w:rsidRPr="003063DF" w:rsidSect="00FE1B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11A1"/>
    <w:multiLevelType w:val="hybridMultilevel"/>
    <w:tmpl w:val="84D66448"/>
    <w:lvl w:ilvl="0" w:tplc="F4BA22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112990"/>
    <w:multiLevelType w:val="hybridMultilevel"/>
    <w:tmpl w:val="1B7E20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36610"/>
    <w:multiLevelType w:val="hybridMultilevel"/>
    <w:tmpl w:val="5262123A"/>
    <w:lvl w:ilvl="0" w:tplc="936077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2F75A08"/>
    <w:multiLevelType w:val="hybridMultilevel"/>
    <w:tmpl w:val="EDB004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525611"/>
    <w:multiLevelType w:val="hybridMultilevel"/>
    <w:tmpl w:val="53684B68"/>
    <w:lvl w:ilvl="0" w:tplc="497A601A">
      <w:start w:val="1"/>
      <w:numFmt w:val="lowerLetter"/>
      <w:lvlText w:val="%1)"/>
      <w:lvlJc w:val="left"/>
      <w:pPr>
        <w:ind w:left="15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16" w:hanging="360"/>
      </w:pPr>
    </w:lvl>
    <w:lvl w:ilvl="2" w:tplc="0415001B" w:tentative="1">
      <w:start w:val="1"/>
      <w:numFmt w:val="lowerRoman"/>
      <w:lvlText w:val="%3."/>
      <w:lvlJc w:val="right"/>
      <w:pPr>
        <w:ind w:left="3036" w:hanging="180"/>
      </w:pPr>
    </w:lvl>
    <w:lvl w:ilvl="3" w:tplc="0415000F" w:tentative="1">
      <w:start w:val="1"/>
      <w:numFmt w:val="decimal"/>
      <w:lvlText w:val="%4."/>
      <w:lvlJc w:val="left"/>
      <w:pPr>
        <w:ind w:left="3756" w:hanging="360"/>
      </w:pPr>
    </w:lvl>
    <w:lvl w:ilvl="4" w:tplc="04150019" w:tentative="1">
      <w:start w:val="1"/>
      <w:numFmt w:val="lowerLetter"/>
      <w:lvlText w:val="%5."/>
      <w:lvlJc w:val="left"/>
      <w:pPr>
        <w:ind w:left="4476" w:hanging="360"/>
      </w:pPr>
    </w:lvl>
    <w:lvl w:ilvl="5" w:tplc="0415001B" w:tentative="1">
      <w:start w:val="1"/>
      <w:numFmt w:val="lowerRoman"/>
      <w:lvlText w:val="%6."/>
      <w:lvlJc w:val="right"/>
      <w:pPr>
        <w:ind w:left="5196" w:hanging="180"/>
      </w:pPr>
    </w:lvl>
    <w:lvl w:ilvl="6" w:tplc="0415000F" w:tentative="1">
      <w:start w:val="1"/>
      <w:numFmt w:val="decimal"/>
      <w:lvlText w:val="%7."/>
      <w:lvlJc w:val="left"/>
      <w:pPr>
        <w:ind w:left="5916" w:hanging="360"/>
      </w:pPr>
    </w:lvl>
    <w:lvl w:ilvl="7" w:tplc="04150019" w:tentative="1">
      <w:start w:val="1"/>
      <w:numFmt w:val="lowerLetter"/>
      <w:lvlText w:val="%8."/>
      <w:lvlJc w:val="left"/>
      <w:pPr>
        <w:ind w:left="6636" w:hanging="360"/>
      </w:pPr>
    </w:lvl>
    <w:lvl w:ilvl="8" w:tplc="0415001B" w:tentative="1">
      <w:start w:val="1"/>
      <w:numFmt w:val="lowerRoman"/>
      <w:lvlText w:val="%9."/>
      <w:lvlJc w:val="right"/>
      <w:pPr>
        <w:ind w:left="7356" w:hanging="180"/>
      </w:pPr>
    </w:lvl>
  </w:abstractNum>
  <w:abstractNum w:abstractNumId="5" w15:restartNumberingAfterBreak="0">
    <w:nsid w:val="062D1122"/>
    <w:multiLevelType w:val="hybridMultilevel"/>
    <w:tmpl w:val="C4BE3AB0"/>
    <w:lvl w:ilvl="0" w:tplc="1DE2C2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6F22538"/>
    <w:multiLevelType w:val="hybridMultilevel"/>
    <w:tmpl w:val="108E60E4"/>
    <w:lvl w:ilvl="0" w:tplc="4322EDAA">
      <w:start w:val="1"/>
      <w:numFmt w:val="upperLetter"/>
      <w:lvlText w:val="%1)"/>
      <w:lvlJc w:val="left"/>
      <w:pPr>
        <w:ind w:left="15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16" w:hanging="360"/>
      </w:pPr>
    </w:lvl>
    <w:lvl w:ilvl="2" w:tplc="0415001B" w:tentative="1">
      <w:start w:val="1"/>
      <w:numFmt w:val="lowerRoman"/>
      <w:lvlText w:val="%3."/>
      <w:lvlJc w:val="right"/>
      <w:pPr>
        <w:ind w:left="3036" w:hanging="180"/>
      </w:pPr>
    </w:lvl>
    <w:lvl w:ilvl="3" w:tplc="0415000F" w:tentative="1">
      <w:start w:val="1"/>
      <w:numFmt w:val="decimal"/>
      <w:lvlText w:val="%4."/>
      <w:lvlJc w:val="left"/>
      <w:pPr>
        <w:ind w:left="3756" w:hanging="360"/>
      </w:pPr>
    </w:lvl>
    <w:lvl w:ilvl="4" w:tplc="04150019" w:tentative="1">
      <w:start w:val="1"/>
      <w:numFmt w:val="lowerLetter"/>
      <w:lvlText w:val="%5."/>
      <w:lvlJc w:val="left"/>
      <w:pPr>
        <w:ind w:left="4476" w:hanging="360"/>
      </w:pPr>
    </w:lvl>
    <w:lvl w:ilvl="5" w:tplc="0415001B" w:tentative="1">
      <w:start w:val="1"/>
      <w:numFmt w:val="lowerRoman"/>
      <w:lvlText w:val="%6."/>
      <w:lvlJc w:val="right"/>
      <w:pPr>
        <w:ind w:left="5196" w:hanging="180"/>
      </w:pPr>
    </w:lvl>
    <w:lvl w:ilvl="6" w:tplc="0415000F" w:tentative="1">
      <w:start w:val="1"/>
      <w:numFmt w:val="decimal"/>
      <w:lvlText w:val="%7."/>
      <w:lvlJc w:val="left"/>
      <w:pPr>
        <w:ind w:left="5916" w:hanging="360"/>
      </w:pPr>
    </w:lvl>
    <w:lvl w:ilvl="7" w:tplc="04150019" w:tentative="1">
      <w:start w:val="1"/>
      <w:numFmt w:val="lowerLetter"/>
      <w:lvlText w:val="%8."/>
      <w:lvlJc w:val="left"/>
      <w:pPr>
        <w:ind w:left="6636" w:hanging="360"/>
      </w:pPr>
    </w:lvl>
    <w:lvl w:ilvl="8" w:tplc="0415001B" w:tentative="1">
      <w:start w:val="1"/>
      <w:numFmt w:val="lowerRoman"/>
      <w:lvlText w:val="%9."/>
      <w:lvlJc w:val="right"/>
      <w:pPr>
        <w:ind w:left="7356" w:hanging="180"/>
      </w:pPr>
    </w:lvl>
  </w:abstractNum>
  <w:abstractNum w:abstractNumId="7" w15:restartNumberingAfterBreak="0">
    <w:nsid w:val="11412D93"/>
    <w:multiLevelType w:val="hybridMultilevel"/>
    <w:tmpl w:val="40C08CB6"/>
    <w:lvl w:ilvl="0" w:tplc="F5624B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886C17"/>
    <w:multiLevelType w:val="hybridMultilevel"/>
    <w:tmpl w:val="FC3AC366"/>
    <w:lvl w:ilvl="0" w:tplc="EA58DE3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50C6905"/>
    <w:multiLevelType w:val="hybridMultilevel"/>
    <w:tmpl w:val="16A63D78"/>
    <w:lvl w:ilvl="0" w:tplc="3F26089E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4" w:hanging="360"/>
      </w:pPr>
    </w:lvl>
    <w:lvl w:ilvl="2" w:tplc="0415001B" w:tentative="1">
      <w:start w:val="1"/>
      <w:numFmt w:val="lowerRoman"/>
      <w:lvlText w:val="%3."/>
      <w:lvlJc w:val="right"/>
      <w:pPr>
        <w:ind w:left="1944" w:hanging="180"/>
      </w:pPr>
    </w:lvl>
    <w:lvl w:ilvl="3" w:tplc="0415000F" w:tentative="1">
      <w:start w:val="1"/>
      <w:numFmt w:val="decimal"/>
      <w:lvlText w:val="%4."/>
      <w:lvlJc w:val="left"/>
      <w:pPr>
        <w:ind w:left="2664" w:hanging="360"/>
      </w:pPr>
    </w:lvl>
    <w:lvl w:ilvl="4" w:tplc="04150019" w:tentative="1">
      <w:start w:val="1"/>
      <w:numFmt w:val="lowerLetter"/>
      <w:lvlText w:val="%5."/>
      <w:lvlJc w:val="left"/>
      <w:pPr>
        <w:ind w:left="3384" w:hanging="360"/>
      </w:pPr>
    </w:lvl>
    <w:lvl w:ilvl="5" w:tplc="0415001B" w:tentative="1">
      <w:start w:val="1"/>
      <w:numFmt w:val="lowerRoman"/>
      <w:lvlText w:val="%6."/>
      <w:lvlJc w:val="right"/>
      <w:pPr>
        <w:ind w:left="4104" w:hanging="180"/>
      </w:pPr>
    </w:lvl>
    <w:lvl w:ilvl="6" w:tplc="0415000F" w:tentative="1">
      <w:start w:val="1"/>
      <w:numFmt w:val="decimal"/>
      <w:lvlText w:val="%7."/>
      <w:lvlJc w:val="left"/>
      <w:pPr>
        <w:ind w:left="4824" w:hanging="360"/>
      </w:pPr>
    </w:lvl>
    <w:lvl w:ilvl="7" w:tplc="04150019" w:tentative="1">
      <w:start w:val="1"/>
      <w:numFmt w:val="lowerLetter"/>
      <w:lvlText w:val="%8."/>
      <w:lvlJc w:val="left"/>
      <w:pPr>
        <w:ind w:left="5544" w:hanging="360"/>
      </w:pPr>
    </w:lvl>
    <w:lvl w:ilvl="8" w:tplc="0415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0" w15:restartNumberingAfterBreak="0">
    <w:nsid w:val="26B106B5"/>
    <w:multiLevelType w:val="hybridMultilevel"/>
    <w:tmpl w:val="A8C29A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B939A2"/>
    <w:multiLevelType w:val="hybridMultilevel"/>
    <w:tmpl w:val="2264D962"/>
    <w:lvl w:ilvl="0" w:tplc="BDBC6E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D46243B"/>
    <w:multiLevelType w:val="hybridMultilevel"/>
    <w:tmpl w:val="DE588B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016CE9"/>
    <w:multiLevelType w:val="hybridMultilevel"/>
    <w:tmpl w:val="B1A8F7F6"/>
    <w:lvl w:ilvl="0" w:tplc="93F0F244">
      <w:start w:val="1"/>
      <w:numFmt w:val="lowerLetter"/>
      <w:lvlText w:val="%1)"/>
      <w:lvlJc w:val="left"/>
      <w:pPr>
        <w:ind w:left="15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16" w:hanging="360"/>
      </w:pPr>
    </w:lvl>
    <w:lvl w:ilvl="2" w:tplc="0415001B" w:tentative="1">
      <w:start w:val="1"/>
      <w:numFmt w:val="lowerRoman"/>
      <w:lvlText w:val="%3."/>
      <w:lvlJc w:val="right"/>
      <w:pPr>
        <w:ind w:left="3036" w:hanging="180"/>
      </w:pPr>
    </w:lvl>
    <w:lvl w:ilvl="3" w:tplc="0415000F" w:tentative="1">
      <w:start w:val="1"/>
      <w:numFmt w:val="decimal"/>
      <w:lvlText w:val="%4."/>
      <w:lvlJc w:val="left"/>
      <w:pPr>
        <w:ind w:left="3756" w:hanging="360"/>
      </w:pPr>
    </w:lvl>
    <w:lvl w:ilvl="4" w:tplc="04150019" w:tentative="1">
      <w:start w:val="1"/>
      <w:numFmt w:val="lowerLetter"/>
      <w:lvlText w:val="%5."/>
      <w:lvlJc w:val="left"/>
      <w:pPr>
        <w:ind w:left="4476" w:hanging="360"/>
      </w:pPr>
    </w:lvl>
    <w:lvl w:ilvl="5" w:tplc="0415001B" w:tentative="1">
      <w:start w:val="1"/>
      <w:numFmt w:val="lowerRoman"/>
      <w:lvlText w:val="%6."/>
      <w:lvlJc w:val="right"/>
      <w:pPr>
        <w:ind w:left="5196" w:hanging="180"/>
      </w:pPr>
    </w:lvl>
    <w:lvl w:ilvl="6" w:tplc="0415000F" w:tentative="1">
      <w:start w:val="1"/>
      <w:numFmt w:val="decimal"/>
      <w:lvlText w:val="%7."/>
      <w:lvlJc w:val="left"/>
      <w:pPr>
        <w:ind w:left="5916" w:hanging="360"/>
      </w:pPr>
    </w:lvl>
    <w:lvl w:ilvl="7" w:tplc="04150019" w:tentative="1">
      <w:start w:val="1"/>
      <w:numFmt w:val="lowerLetter"/>
      <w:lvlText w:val="%8."/>
      <w:lvlJc w:val="left"/>
      <w:pPr>
        <w:ind w:left="6636" w:hanging="360"/>
      </w:pPr>
    </w:lvl>
    <w:lvl w:ilvl="8" w:tplc="0415001B" w:tentative="1">
      <w:start w:val="1"/>
      <w:numFmt w:val="lowerRoman"/>
      <w:lvlText w:val="%9."/>
      <w:lvlJc w:val="right"/>
      <w:pPr>
        <w:ind w:left="7356" w:hanging="180"/>
      </w:pPr>
    </w:lvl>
  </w:abstractNum>
  <w:abstractNum w:abstractNumId="14" w15:restartNumberingAfterBreak="0">
    <w:nsid w:val="43B659AC"/>
    <w:multiLevelType w:val="hybridMultilevel"/>
    <w:tmpl w:val="7E68CB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F84130"/>
    <w:multiLevelType w:val="hybridMultilevel"/>
    <w:tmpl w:val="695C6446"/>
    <w:lvl w:ilvl="0" w:tplc="636A4EC6">
      <w:start w:val="1"/>
      <w:numFmt w:val="decimal"/>
      <w:lvlText w:val="%1."/>
      <w:lvlJc w:val="left"/>
      <w:pPr>
        <w:ind w:left="12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56" w:hanging="360"/>
      </w:pPr>
    </w:lvl>
    <w:lvl w:ilvl="2" w:tplc="0415001B" w:tentative="1">
      <w:start w:val="1"/>
      <w:numFmt w:val="lowerRoman"/>
      <w:lvlText w:val="%3."/>
      <w:lvlJc w:val="right"/>
      <w:pPr>
        <w:ind w:left="2676" w:hanging="180"/>
      </w:pPr>
    </w:lvl>
    <w:lvl w:ilvl="3" w:tplc="0415000F" w:tentative="1">
      <w:start w:val="1"/>
      <w:numFmt w:val="decimal"/>
      <w:lvlText w:val="%4."/>
      <w:lvlJc w:val="left"/>
      <w:pPr>
        <w:ind w:left="3396" w:hanging="360"/>
      </w:pPr>
    </w:lvl>
    <w:lvl w:ilvl="4" w:tplc="04150019" w:tentative="1">
      <w:start w:val="1"/>
      <w:numFmt w:val="lowerLetter"/>
      <w:lvlText w:val="%5."/>
      <w:lvlJc w:val="left"/>
      <w:pPr>
        <w:ind w:left="4116" w:hanging="360"/>
      </w:pPr>
    </w:lvl>
    <w:lvl w:ilvl="5" w:tplc="0415001B" w:tentative="1">
      <w:start w:val="1"/>
      <w:numFmt w:val="lowerRoman"/>
      <w:lvlText w:val="%6."/>
      <w:lvlJc w:val="right"/>
      <w:pPr>
        <w:ind w:left="4836" w:hanging="180"/>
      </w:pPr>
    </w:lvl>
    <w:lvl w:ilvl="6" w:tplc="0415000F" w:tentative="1">
      <w:start w:val="1"/>
      <w:numFmt w:val="decimal"/>
      <w:lvlText w:val="%7."/>
      <w:lvlJc w:val="left"/>
      <w:pPr>
        <w:ind w:left="5556" w:hanging="360"/>
      </w:pPr>
    </w:lvl>
    <w:lvl w:ilvl="7" w:tplc="04150019" w:tentative="1">
      <w:start w:val="1"/>
      <w:numFmt w:val="lowerLetter"/>
      <w:lvlText w:val="%8."/>
      <w:lvlJc w:val="left"/>
      <w:pPr>
        <w:ind w:left="6276" w:hanging="360"/>
      </w:pPr>
    </w:lvl>
    <w:lvl w:ilvl="8" w:tplc="0415001B" w:tentative="1">
      <w:start w:val="1"/>
      <w:numFmt w:val="lowerRoman"/>
      <w:lvlText w:val="%9."/>
      <w:lvlJc w:val="right"/>
      <w:pPr>
        <w:ind w:left="6996" w:hanging="180"/>
      </w:pPr>
    </w:lvl>
  </w:abstractNum>
  <w:abstractNum w:abstractNumId="16" w15:restartNumberingAfterBreak="0">
    <w:nsid w:val="50580D0B"/>
    <w:multiLevelType w:val="hybridMultilevel"/>
    <w:tmpl w:val="D4D6910C"/>
    <w:lvl w:ilvl="0" w:tplc="18D28CD6">
      <w:start w:val="1"/>
      <w:numFmt w:val="decimal"/>
      <w:lvlText w:val="%1."/>
      <w:lvlJc w:val="left"/>
      <w:pPr>
        <w:ind w:left="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9A29CC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2087B6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0E856F6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BB671B8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B24B984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484A2BA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E1CC510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9C60672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4A87629"/>
    <w:multiLevelType w:val="hybridMultilevel"/>
    <w:tmpl w:val="D3784F68"/>
    <w:lvl w:ilvl="0" w:tplc="23667F66">
      <w:start w:val="1"/>
      <w:numFmt w:val="lowerLetter"/>
      <w:lvlText w:val="%1)"/>
      <w:lvlJc w:val="left"/>
      <w:pPr>
        <w:ind w:left="15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16" w:hanging="360"/>
      </w:pPr>
    </w:lvl>
    <w:lvl w:ilvl="2" w:tplc="0415001B" w:tentative="1">
      <w:start w:val="1"/>
      <w:numFmt w:val="lowerRoman"/>
      <w:lvlText w:val="%3."/>
      <w:lvlJc w:val="right"/>
      <w:pPr>
        <w:ind w:left="3036" w:hanging="180"/>
      </w:pPr>
    </w:lvl>
    <w:lvl w:ilvl="3" w:tplc="0415000F" w:tentative="1">
      <w:start w:val="1"/>
      <w:numFmt w:val="decimal"/>
      <w:lvlText w:val="%4."/>
      <w:lvlJc w:val="left"/>
      <w:pPr>
        <w:ind w:left="3756" w:hanging="360"/>
      </w:pPr>
    </w:lvl>
    <w:lvl w:ilvl="4" w:tplc="04150019" w:tentative="1">
      <w:start w:val="1"/>
      <w:numFmt w:val="lowerLetter"/>
      <w:lvlText w:val="%5."/>
      <w:lvlJc w:val="left"/>
      <w:pPr>
        <w:ind w:left="4476" w:hanging="360"/>
      </w:pPr>
    </w:lvl>
    <w:lvl w:ilvl="5" w:tplc="0415001B" w:tentative="1">
      <w:start w:val="1"/>
      <w:numFmt w:val="lowerRoman"/>
      <w:lvlText w:val="%6."/>
      <w:lvlJc w:val="right"/>
      <w:pPr>
        <w:ind w:left="5196" w:hanging="180"/>
      </w:pPr>
    </w:lvl>
    <w:lvl w:ilvl="6" w:tplc="0415000F" w:tentative="1">
      <w:start w:val="1"/>
      <w:numFmt w:val="decimal"/>
      <w:lvlText w:val="%7."/>
      <w:lvlJc w:val="left"/>
      <w:pPr>
        <w:ind w:left="5916" w:hanging="360"/>
      </w:pPr>
    </w:lvl>
    <w:lvl w:ilvl="7" w:tplc="04150019" w:tentative="1">
      <w:start w:val="1"/>
      <w:numFmt w:val="lowerLetter"/>
      <w:lvlText w:val="%8."/>
      <w:lvlJc w:val="left"/>
      <w:pPr>
        <w:ind w:left="6636" w:hanging="360"/>
      </w:pPr>
    </w:lvl>
    <w:lvl w:ilvl="8" w:tplc="0415001B" w:tentative="1">
      <w:start w:val="1"/>
      <w:numFmt w:val="lowerRoman"/>
      <w:lvlText w:val="%9."/>
      <w:lvlJc w:val="right"/>
      <w:pPr>
        <w:ind w:left="7356" w:hanging="180"/>
      </w:pPr>
    </w:lvl>
  </w:abstractNum>
  <w:abstractNum w:abstractNumId="18" w15:restartNumberingAfterBreak="0">
    <w:nsid w:val="55543BA5"/>
    <w:multiLevelType w:val="hybridMultilevel"/>
    <w:tmpl w:val="5E02DA58"/>
    <w:lvl w:ilvl="0" w:tplc="F18AC3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A972028"/>
    <w:multiLevelType w:val="hybridMultilevel"/>
    <w:tmpl w:val="387A2E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2814C7"/>
    <w:multiLevelType w:val="hybridMultilevel"/>
    <w:tmpl w:val="6448A2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681A6C"/>
    <w:multiLevelType w:val="hybridMultilevel"/>
    <w:tmpl w:val="674A163C"/>
    <w:lvl w:ilvl="0" w:tplc="54688F2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27B2203"/>
    <w:multiLevelType w:val="hybridMultilevel"/>
    <w:tmpl w:val="F49EEE26"/>
    <w:lvl w:ilvl="0" w:tplc="9E30FD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40A7DED"/>
    <w:multiLevelType w:val="hybridMultilevel"/>
    <w:tmpl w:val="B11CF54E"/>
    <w:lvl w:ilvl="0" w:tplc="824C46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734667E"/>
    <w:multiLevelType w:val="hybridMultilevel"/>
    <w:tmpl w:val="AC5A63A4"/>
    <w:lvl w:ilvl="0" w:tplc="598CCE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2"/>
  </w:num>
  <w:num w:numId="3">
    <w:abstractNumId w:val="16"/>
  </w:num>
  <w:num w:numId="4">
    <w:abstractNumId w:val="10"/>
  </w:num>
  <w:num w:numId="5">
    <w:abstractNumId w:val="11"/>
  </w:num>
  <w:num w:numId="6">
    <w:abstractNumId w:val="23"/>
  </w:num>
  <w:num w:numId="7">
    <w:abstractNumId w:val="22"/>
  </w:num>
  <w:num w:numId="8">
    <w:abstractNumId w:val="18"/>
  </w:num>
  <w:num w:numId="9">
    <w:abstractNumId w:val="3"/>
  </w:num>
  <w:num w:numId="10">
    <w:abstractNumId w:val="19"/>
  </w:num>
  <w:num w:numId="11">
    <w:abstractNumId w:val="7"/>
  </w:num>
  <w:num w:numId="12">
    <w:abstractNumId w:val="24"/>
  </w:num>
  <w:num w:numId="13">
    <w:abstractNumId w:val="14"/>
  </w:num>
  <w:num w:numId="14">
    <w:abstractNumId w:val="0"/>
  </w:num>
  <w:num w:numId="15">
    <w:abstractNumId w:val="20"/>
  </w:num>
  <w:num w:numId="16">
    <w:abstractNumId w:val="2"/>
  </w:num>
  <w:num w:numId="17">
    <w:abstractNumId w:val="8"/>
  </w:num>
  <w:num w:numId="18">
    <w:abstractNumId w:val="5"/>
  </w:num>
  <w:num w:numId="19">
    <w:abstractNumId w:val="21"/>
  </w:num>
  <w:num w:numId="20">
    <w:abstractNumId w:val="9"/>
  </w:num>
  <w:num w:numId="21">
    <w:abstractNumId w:val="15"/>
  </w:num>
  <w:num w:numId="22">
    <w:abstractNumId w:val="13"/>
  </w:num>
  <w:num w:numId="23">
    <w:abstractNumId w:val="6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F94"/>
    <w:rsid w:val="00013ACC"/>
    <w:rsid w:val="0003023F"/>
    <w:rsid w:val="00032101"/>
    <w:rsid w:val="00054698"/>
    <w:rsid w:val="00062412"/>
    <w:rsid w:val="00071959"/>
    <w:rsid w:val="00076A4C"/>
    <w:rsid w:val="00080353"/>
    <w:rsid w:val="00086DD5"/>
    <w:rsid w:val="00087A57"/>
    <w:rsid w:val="00092C63"/>
    <w:rsid w:val="00093F32"/>
    <w:rsid w:val="000A0B2A"/>
    <w:rsid w:val="000A3AA3"/>
    <w:rsid w:val="000A5066"/>
    <w:rsid w:val="000B2161"/>
    <w:rsid w:val="000B3FAD"/>
    <w:rsid w:val="000B4FB0"/>
    <w:rsid w:val="000B779A"/>
    <w:rsid w:val="000C7CB8"/>
    <w:rsid w:val="000D69DD"/>
    <w:rsid w:val="000D7311"/>
    <w:rsid w:val="000E204F"/>
    <w:rsid w:val="000E384F"/>
    <w:rsid w:val="001169E3"/>
    <w:rsid w:val="00124257"/>
    <w:rsid w:val="001274CA"/>
    <w:rsid w:val="00140A95"/>
    <w:rsid w:val="00153348"/>
    <w:rsid w:val="00162CC5"/>
    <w:rsid w:val="00180FF5"/>
    <w:rsid w:val="001900E0"/>
    <w:rsid w:val="001A03D9"/>
    <w:rsid w:val="001A322F"/>
    <w:rsid w:val="001A7F65"/>
    <w:rsid w:val="001B3951"/>
    <w:rsid w:val="001B49ED"/>
    <w:rsid w:val="001E4F53"/>
    <w:rsid w:val="001F5879"/>
    <w:rsid w:val="00206D5B"/>
    <w:rsid w:val="00221E8C"/>
    <w:rsid w:val="00250A55"/>
    <w:rsid w:val="00266742"/>
    <w:rsid w:val="00276084"/>
    <w:rsid w:val="002A5C44"/>
    <w:rsid w:val="002A714B"/>
    <w:rsid w:val="002B28D8"/>
    <w:rsid w:val="002B6AC6"/>
    <w:rsid w:val="002C04C2"/>
    <w:rsid w:val="002C3716"/>
    <w:rsid w:val="002D34B1"/>
    <w:rsid w:val="002D6D6B"/>
    <w:rsid w:val="002E4897"/>
    <w:rsid w:val="002F6B23"/>
    <w:rsid w:val="00300FA7"/>
    <w:rsid w:val="003063DF"/>
    <w:rsid w:val="00314034"/>
    <w:rsid w:val="00317F6C"/>
    <w:rsid w:val="00322D01"/>
    <w:rsid w:val="00334842"/>
    <w:rsid w:val="00351BF3"/>
    <w:rsid w:val="00356AAE"/>
    <w:rsid w:val="00357736"/>
    <w:rsid w:val="00362D10"/>
    <w:rsid w:val="00363C28"/>
    <w:rsid w:val="0037298C"/>
    <w:rsid w:val="003A3F17"/>
    <w:rsid w:val="003B784B"/>
    <w:rsid w:val="003E00C7"/>
    <w:rsid w:val="003E248F"/>
    <w:rsid w:val="003E436D"/>
    <w:rsid w:val="003E6D7D"/>
    <w:rsid w:val="003E6E4D"/>
    <w:rsid w:val="00402DCA"/>
    <w:rsid w:val="00407064"/>
    <w:rsid w:val="004216A0"/>
    <w:rsid w:val="00430A6B"/>
    <w:rsid w:val="004345A0"/>
    <w:rsid w:val="00437C91"/>
    <w:rsid w:val="00441027"/>
    <w:rsid w:val="00457918"/>
    <w:rsid w:val="004844CD"/>
    <w:rsid w:val="00486C90"/>
    <w:rsid w:val="004A4DCC"/>
    <w:rsid w:val="004B15EF"/>
    <w:rsid w:val="004B2DE9"/>
    <w:rsid w:val="004C2A16"/>
    <w:rsid w:val="004C5F96"/>
    <w:rsid w:val="004D30E1"/>
    <w:rsid w:val="004D68CC"/>
    <w:rsid w:val="004F3EFA"/>
    <w:rsid w:val="00501260"/>
    <w:rsid w:val="00502876"/>
    <w:rsid w:val="0050521F"/>
    <w:rsid w:val="00507585"/>
    <w:rsid w:val="00507792"/>
    <w:rsid w:val="00507FD7"/>
    <w:rsid w:val="00522227"/>
    <w:rsid w:val="00523782"/>
    <w:rsid w:val="00543920"/>
    <w:rsid w:val="0055602C"/>
    <w:rsid w:val="00557D16"/>
    <w:rsid w:val="005617D9"/>
    <w:rsid w:val="00564201"/>
    <w:rsid w:val="00566555"/>
    <w:rsid w:val="00570A30"/>
    <w:rsid w:val="00573DBB"/>
    <w:rsid w:val="00585389"/>
    <w:rsid w:val="00594A32"/>
    <w:rsid w:val="005A2D49"/>
    <w:rsid w:val="005A4BF7"/>
    <w:rsid w:val="005A4C3E"/>
    <w:rsid w:val="005A72F7"/>
    <w:rsid w:val="005B0DB6"/>
    <w:rsid w:val="005B335F"/>
    <w:rsid w:val="005C759A"/>
    <w:rsid w:val="005D23E3"/>
    <w:rsid w:val="005E2B5A"/>
    <w:rsid w:val="005E4190"/>
    <w:rsid w:val="006160E4"/>
    <w:rsid w:val="00617512"/>
    <w:rsid w:val="00626049"/>
    <w:rsid w:val="006263C1"/>
    <w:rsid w:val="00626CDC"/>
    <w:rsid w:val="00643FEC"/>
    <w:rsid w:val="0065797B"/>
    <w:rsid w:val="0066046C"/>
    <w:rsid w:val="006620AC"/>
    <w:rsid w:val="00697F67"/>
    <w:rsid w:val="006A3331"/>
    <w:rsid w:val="006C0F94"/>
    <w:rsid w:val="006C2167"/>
    <w:rsid w:val="006D50E5"/>
    <w:rsid w:val="006E4CDB"/>
    <w:rsid w:val="0071061E"/>
    <w:rsid w:val="00716E29"/>
    <w:rsid w:val="00723A37"/>
    <w:rsid w:val="00725E58"/>
    <w:rsid w:val="007326E3"/>
    <w:rsid w:val="007339F8"/>
    <w:rsid w:val="007515EF"/>
    <w:rsid w:val="0076544E"/>
    <w:rsid w:val="00770906"/>
    <w:rsid w:val="00770E8F"/>
    <w:rsid w:val="007B654F"/>
    <w:rsid w:val="007C60DF"/>
    <w:rsid w:val="007D12BE"/>
    <w:rsid w:val="007E0DAC"/>
    <w:rsid w:val="007E4362"/>
    <w:rsid w:val="007F4C77"/>
    <w:rsid w:val="007F7CA0"/>
    <w:rsid w:val="00801A61"/>
    <w:rsid w:val="00803D7D"/>
    <w:rsid w:val="00806BAB"/>
    <w:rsid w:val="00841590"/>
    <w:rsid w:val="008445BB"/>
    <w:rsid w:val="00856628"/>
    <w:rsid w:val="0085712C"/>
    <w:rsid w:val="008615FB"/>
    <w:rsid w:val="00865EB6"/>
    <w:rsid w:val="0086691B"/>
    <w:rsid w:val="00897598"/>
    <w:rsid w:val="008A2A52"/>
    <w:rsid w:val="008A4D68"/>
    <w:rsid w:val="008A52FD"/>
    <w:rsid w:val="008B7F63"/>
    <w:rsid w:val="008D7C76"/>
    <w:rsid w:val="008E0DED"/>
    <w:rsid w:val="008E563D"/>
    <w:rsid w:val="008F50CB"/>
    <w:rsid w:val="008F55C9"/>
    <w:rsid w:val="008F5B8C"/>
    <w:rsid w:val="009023EF"/>
    <w:rsid w:val="009031F0"/>
    <w:rsid w:val="00904F32"/>
    <w:rsid w:val="00910CDD"/>
    <w:rsid w:val="00913747"/>
    <w:rsid w:val="00916E35"/>
    <w:rsid w:val="00926BAC"/>
    <w:rsid w:val="00932C7F"/>
    <w:rsid w:val="009349AE"/>
    <w:rsid w:val="00934F07"/>
    <w:rsid w:val="009402C0"/>
    <w:rsid w:val="009421DD"/>
    <w:rsid w:val="009429F7"/>
    <w:rsid w:val="0095070A"/>
    <w:rsid w:val="00960B3B"/>
    <w:rsid w:val="00974AA4"/>
    <w:rsid w:val="0097677F"/>
    <w:rsid w:val="00980176"/>
    <w:rsid w:val="009B244F"/>
    <w:rsid w:val="009C4E7B"/>
    <w:rsid w:val="009C6F98"/>
    <w:rsid w:val="009D2E1C"/>
    <w:rsid w:val="009D37AB"/>
    <w:rsid w:val="009D5D98"/>
    <w:rsid w:val="009E6669"/>
    <w:rsid w:val="009F1612"/>
    <w:rsid w:val="009F58A6"/>
    <w:rsid w:val="00A00164"/>
    <w:rsid w:val="00A01D5E"/>
    <w:rsid w:val="00A15F57"/>
    <w:rsid w:val="00A20371"/>
    <w:rsid w:val="00A24F3C"/>
    <w:rsid w:val="00A26AA0"/>
    <w:rsid w:val="00A569D9"/>
    <w:rsid w:val="00A713A2"/>
    <w:rsid w:val="00A731EF"/>
    <w:rsid w:val="00A86103"/>
    <w:rsid w:val="00A86F5D"/>
    <w:rsid w:val="00A972A9"/>
    <w:rsid w:val="00AB7534"/>
    <w:rsid w:val="00AC3F3F"/>
    <w:rsid w:val="00AD5537"/>
    <w:rsid w:val="00AE2AFE"/>
    <w:rsid w:val="00AE35B4"/>
    <w:rsid w:val="00AF6897"/>
    <w:rsid w:val="00B077CF"/>
    <w:rsid w:val="00B13957"/>
    <w:rsid w:val="00B13BFF"/>
    <w:rsid w:val="00B21219"/>
    <w:rsid w:val="00B23298"/>
    <w:rsid w:val="00B3501C"/>
    <w:rsid w:val="00B43CA6"/>
    <w:rsid w:val="00B54C7E"/>
    <w:rsid w:val="00B70271"/>
    <w:rsid w:val="00B7326F"/>
    <w:rsid w:val="00B85446"/>
    <w:rsid w:val="00B9189C"/>
    <w:rsid w:val="00BA20FD"/>
    <w:rsid w:val="00BA75F8"/>
    <w:rsid w:val="00BC2C4B"/>
    <w:rsid w:val="00BE2C17"/>
    <w:rsid w:val="00BE66D5"/>
    <w:rsid w:val="00BE6A69"/>
    <w:rsid w:val="00BF1FAB"/>
    <w:rsid w:val="00BF7871"/>
    <w:rsid w:val="00C02A1B"/>
    <w:rsid w:val="00C05E40"/>
    <w:rsid w:val="00C13DD9"/>
    <w:rsid w:val="00C241AF"/>
    <w:rsid w:val="00C24836"/>
    <w:rsid w:val="00C252F9"/>
    <w:rsid w:val="00C267F6"/>
    <w:rsid w:val="00C319D5"/>
    <w:rsid w:val="00C43799"/>
    <w:rsid w:val="00C638C3"/>
    <w:rsid w:val="00C711E9"/>
    <w:rsid w:val="00C80D1A"/>
    <w:rsid w:val="00C80F09"/>
    <w:rsid w:val="00C83BE1"/>
    <w:rsid w:val="00C965F5"/>
    <w:rsid w:val="00CA3B99"/>
    <w:rsid w:val="00CB2C8A"/>
    <w:rsid w:val="00CB5311"/>
    <w:rsid w:val="00CB7C7E"/>
    <w:rsid w:val="00CC3641"/>
    <w:rsid w:val="00CD1BFF"/>
    <w:rsid w:val="00CD7200"/>
    <w:rsid w:val="00CE7B5C"/>
    <w:rsid w:val="00CF0788"/>
    <w:rsid w:val="00CF079E"/>
    <w:rsid w:val="00CF5A3B"/>
    <w:rsid w:val="00CF5AAC"/>
    <w:rsid w:val="00D0153B"/>
    <w:rsid w:val="00D03EB6"/>
    <w:rsid w:val="00D137EC"/>
    <w:rsid w:val="00D17798"/>
    <w:rsid w:val="00D32158"/>
    <w:rsid w:val="00D44EF9"/>
    <w:rsid w:val="00D52899"/>
    <w:rsid w:val="00D55DFF"/>
    <w:rsid w:val="00D619C9"/>
    <w:rsid w:val="00D6791C"/>
    <w:rsid w:val="00D7084D"/>
    <w:rsid w:val="00D71066"/>
    <w:rsid w:val="00D77211"/>
    <w:rsid w:val="00D97370"/>
    <w:rsid w:val="00DC3542"/>
    <w:rsid w:val="00DC6CD5"/>
    <w:rsid w:val="00DE7BE1"/>
    <w:rsid w:val="00DF480D"/>
    <w:rsid w:val="00E03FD0"/>
    <w:rsid w:val="00E05660"/>
    <w:rsid w:val="00E1232E"/>
    <w:rsid w:val="00E15FA2"/>
    <w:rsid w:val="00E217AF"/>
    <w:rsid w:val="00E22A11"/>
    <w:rsid w:val="00E266BE"/>
    <w:rsid w:val="00E26D08"/>
    <w:rsid w:val="00E27884"/>
    <w:rsid w:val="00E43477"/>
    <w:rsid w:val="00E47619"/>
    <w:rsid w:val="00E534C2"/>
    <w:rsid w:val="00E56AE4"/>
    <w:rsid w:val="00E93EAC"/>
    <w:rsid w:val="00EA06F6"/>
    <w:rsid w:val="00EA2AB2"/>
    <w:rsid w:val="00EA710C"/>
    <w:rsid w:val="00EB14F4"/>
    <w:rsid w:val="00EB658E"/>
    <w:rsid w:val="00EC10E1"/>
    <w:rsid w:val="00EC390A"/>
    <w:rsid w:val="00EC7FED"/>
    <w:rsid w:val="00ED15A6"/>
    <w:rsid w:val="00F2328F"/>
    <w:rsid w:val="00F327DF"/>
    <w:rsid w:val="00F43633"/>
    <w:rsid w:val="00F5182D"/>
    <w:rsid w:val="00F52224"/>
    <w:rsid w:val="00F52E61"/>
    <w:rsid w:val="00F54027"/>
    <w:rsid w:val="00F607E0"/>
    <w:rsid w:val="00F678EE"/>
    <w:rsid w:val="00F71203"/>
    <w:rsid w:val="00F76169"/>
    <w:rsid w:val="00F80DE6"/>
    <w:rsid w:val="00F934AB"/>
    <w:rsid w:val="00FA1C54"/>
    <w:rsid w:val="00FA1EA9"/>
    <w:rsid w:val="00FA2E8D"/>
    <w:rsid w:val="00FA4519"/>
    <w:rsid w:val="00FA69CB"/>
    <w:rsid w:val="00FB0125"/>
    <w:rsid w:val="00FB1371"/>
    <w:rsid w:val="00FB2A30"/>
    <w:rsid w:val="00FB76A9"/>
    <w:rsid w:val="00FC3B80"/>
    <w:rsid w:val="00FE1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F33DA"/>
  <w15:chartTrackingRefBased/>
  <w15:docId w15:val="{6F3632E8-2682-4738-A1EB-8395D1E17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C0F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C0F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C0F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C0F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0F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C0F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C0F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C0F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0F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0F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C0F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0F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C0F9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0F9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0F9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0F9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0F9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0F9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C0F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C0F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0F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C0F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C0F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C0F9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C0F9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C0F9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0F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0F9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C0F94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FE1B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E0DD8F-F23F-42F4-92C6-025E25561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652</Words>
  <Characters>3917</Characters>
  <Application>Microsoft Office Word</Application>
  <DocSecurity>0</DocSecurity>
  <Lines>32</Lines>
  <Paragraphs>9</Paragraphs>
  <ScaleCrop>false</ScaleCrop>
  <Company/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SIEMASZKO</dc:creator>
  <cp:keywords/>
  <dc:description/>
  <cp:lastModifiedBy>zuhan1@interia.pl</cp:lastModifiedBy>
  <cp:revision>6</cp:revision>
  <dcterms:created xsi:type="dcterms:W3CDTF">2025-02-26T07:46:00Z</dcterms:created>
  <dcterms:modified xsi:type="dcterms:W3CDTF">2026-08-27T09:00:00Z</dcterms:modified>
</cp:coreProperties>
</file>