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B557" w14:textId="77777777" w:rsidR="00F63913" w:rsidRPr="004C11E6" w:rsidRDefault="00F63913" w:rsidP="00F63913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Technikum Ekonomiczne im. Emilii Plater</w:t>
      </w:r>
    </w:p>
    <w:p w14:paraId="5C5C94A2" w14:textId="77777777" w:rsidR="00F63913" w:rsidRPr="004C11E6" w:rsidRDefault="00F63913" w:rsidP="00F63913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Zespole Szkół Ponadpodstawowych</w:t>
      </w:r>
    </w:p>
    <w:p w14:paraId="66BEF65F" w14:textId="77777777" w:rsidR="00F63913" w:rsidRPr="004C11E6" w:rsidRDefault="00F63913" w:rsidP="00F63913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Zgorzelcu</w:t>
      </w:r>
    </w:p>
    <w:p w14:paraId="46FE8D74" w14:textId="77777777" w:rsidR="00F63913" w:rsidRDefault="00F63913" w:rsidP="00F63913">
      <w:pPr>
        <w:jc w:val="center"/>
        <w:rPr>
          <w:b/>
          <w:bCs/>
          <w:sz w:val="28"/>
          <w:szCs w:val="28"/>
        </w:rPr>
      </w:pPr>
    </w:p>
    <w:p w14:paraId="2E85670B" w14:textId="77777777" w:rsidR="00F63913" w:rsidRDefault="00F63913" w:rsidP="00F6391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4ECEEAE9" w14:textId="55E1DF21" w:rsidR="00F63913" w:rsidRDefault="00F63913" w:rsidP="00F6391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przedmiot: </w:t>
      </w:r>
      <w:r>
        <w:rPr>
          <w:sz w:val="24"/>
          <w:szCs w:val="24"/>
        </w:rPr>
        <w:t xml:space="preserve">Techniki komputerowe w pracy biurowej  II E </w:t>
      </w:r>
      <w:r w:rsidR="003F2771">
        <w:rPr>
          <w:sz w:val="24"/>
          <w:szCs w:val="24"/>
        </w:rPr>
        <w:t>2026/2027</w:t>
      </w:r>
    </w:p>
    <w:p w14:paraId="7316C548" w14:textId="77777777" w:rsidR="00F63913" w:rsidRDefault="00F63913" w:rsidP="00F6391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Program nauczania </w:t>
      </w:r>
      <w:r w:rsidRPr="00FA1CFF">
        <w:rPr>
          <w:sz w:val="24"/>
          <w:szCs w:val="24"/>
        </w:rPr>
        <w:t xml:space="preserve">Technik ekonomista </w:t>
      </w:r>
      <w:r>
        <w:rPr>
          <w:sz w:val="24"/>
          <w:szCs w:val="24"/>
        </w:rPr>
        <w:t>–</w:t>
      </w:r>
      <w:r w:rsidRPr="00FA1CFF">
        <w:rPr>
          <w:sz w:val="24"/>
          <w:szCs w:val="24"/>
        </w:rPr>
        <w:t xml:space="preserve"> 331403</w:t>
      </w:r>
    </w:p>
    <w:p w14:paraId="4B9B56CA" w14:textId="77777777" w:rsidR="00F63913" w:rsidRDefault="00F63913" w:rsidP="00F63913">
      <w:pPr>
        <w:jc w:val="center"/>
        <w:rPr>
          <w:sz w:val="24"/>
          <w:szCs w:val="24"/>
        </w:rPr>
      </w:pPr>
    </w:p>
    <w:p w14:paraId="1424B886" w14:textId="77777777" w:rsidR="00F63913" w:rsidRDefault="00F63913" w:rsidP="00F63913">
      <w:pPr>
        <w:jc w:val="center"/>
        <w:rPr>
          <w:sz w:val="24"/>
          <w:szCs w:val="24"/>
        </w:rPr>
      </w:pPr>
    </w:p>
    <w:p w14:paraId="5FC79BCF" w14:textId="77777777" w:rsidR="00F63913" w:rsidRDefault="00F63913" w:rsidP="00F63913">
      <w:pPr>
        <w:jc w:val="center"/>
        <w:rPr>
          <w:sz w:val="24"/>
          <w:szCs w:val="24"/>
        </w:rPr>
      </w:pPr>
    </w:p>
    <w:p w14:paraId="07B137B5" w14:textId="77777777" w:rsidR="00F63913" w:rsidRDefault="00F63913" w:rsidP="00F63913">
      <w:pPr>
        <w:jc w:val="center"/>
        <w:rPr>
          <w:sz w:val="24"/>
          <w:szCs w:val="24"/>
        </w:rPr>
      </w:pPr>
    </w:p>
    <w:p w14:paraId="34B2D69F" w14:textId="77777777" w:rsidR="00F63913" w:rsidRDefault="00F63913" w:rsidP="00F63913">
      <w:pPr>
        <w:rPr>
          <w:sz w:val="24"/>
          <w:szCs w:val="24"/>
        </w:rPr>
      </w:pPr>
      <w:r>
        <w:rPr>
          <w:sz w:val="24"/>
          <w:szCs w:val="24"/>
        </w:rPr>
        <w:t>Środki dydaktyczne:</w:t>
      </w:r>
    </w:p>
    <w:p w14:paraId="4BE0709F" w14:textId="77777777" w:rsidR="00F63913" w:rsidRPr="00FA1CFF" w:rsidRDefault="00F63913" w:rsidP="00F6391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materiały własne </w:t>
      </w:r>
    </w:p>
    <w:p w14:paraId="7C4D5BF3" w14:textId="77777777" w:rsidR="00F63913" w:rsidRPr="00FA1CFF" w:rsidRDefault="00F63913" w:rsidP="00F6391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podręcznik:</w:t>
      </w:r>
    </w:p>
    <w:p w14:paraId="3ECD7176" w14:textId="77777777" w:rsidR="00F63913" w:rsidRDefault="00F63913" w:rsidP="00F63913">
      <w:pPr>
        <w:pStyle w:val="Akapitzlist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Bożena </w:t>
      </w:r>
      <w:proofErr w:type="spellStart"/>
      <w:r>
        <w:rPr>
          <w:sz w:val="24"/>
          <w:szCs w:val="24"/>
        </w:rPr>
        <w:t>Padurek</w:t>
      </w:r>
      <w:proofErr w:type="spellEnd"/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 xml:space="preserve">Prowadzenie spraw kadrowych i rozliczanie wynagrodzeń, obsługa programu kadrowo-płacowego </w:t>
      </w:r>
      <w:proofErr w:type="spellStart"/>
      <w:r>
        <w:rPr>
          <w:i/>
          <w:iCs/>
          <w:sz w:val="24"/>
          <w:szCs w:val="24"/>
        </w:rPr>
        <w:t>Gratyfikant</w:t>
      </w:r>
      <w:proofErr w:type="spellEnd"/>
      <w:r>
        <w:rPr>
          <w:i/>
          <w:iCs/>
          <w:sz w:val="24"/>
          <w:szCs w:val="24"/>
        </w:rPr>
        <w:t xml:space="preserve"> GT.</w:t>
      </w:r>
    </w:p>
    <w:p w14:paraId="6A86A331" w14:textId="77777777" w:rsidR="00F63913" w:rsidRDefault="00F63913" w:rsidP="00F63913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Wydawnictwo Bożena </w:t>
      </w:r>
      <w:proofErr w:type="spellStart"/>
      <w:r>
        <w:rPr>
          <w:sz w:val="24"/>
          <w:szCs w:val="24"/>
        </w:rPr>
        <w:t>Padurek</w:t>
      </w:r>
      <w:proofErr w:type="spellEnd"/>
      <w:r>
        <w:rPr>
          <w:sz w:val="24"/>
          <w:szCs w:val="24"/>
        </w:rPr>
        <w:t xml:space="preserve">, Wrocław </w:t>
      </w:r>
    </w:p>
    <w:p w14:paraId="4A2F7B26" w14:textId="77777777" w:rsidR="00F63913" w:rsidRPr="004C11E6" w:rsidRDefault="00F63913" w:rsidP="00F63913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wzory dokumentów</w:t>
      </w:r>
    </w:p>
    <w:p w14:paraId="669894A7" w14:textId="1A942D4F" w:rsidR="005D269B" w:rsidRDefault="005D269B"/>
    <w:p w14:paraId="419AF4A2" w14:textId="70A7C8E2" w:rsidR="00F63913" w:rsidRDefault="00F63913"/>
    <w:p w14:paraId="1C1B82CA" w14:textId="77777777" w:rsidR="00F63913" w:rsidRPr="0069469C" w:rsidRDefault="00F63913" w:rsidP="00F63913">
      <w:pPr>
        <w:pStyle w:val="Bezodstpw"/>
        <w:jc w:val="center"/>
        <w:rPr>
          <w:sz w:val="28"/>
          <w:szCs w:val="28"/>
        </w:rPr>
      </w:pPr>
      <w:r w:rsidRPr="0069469C">
        <w:rPr>
          <w:sz w:val="28"/>
          <w:szCs w:val="28"/>
        </w:rPr>
        <w:lastRenderedPageBreak/>
        <w:t>WYMAGANIA EDUKACYJNE</w:t>
      </w:r>
    </w:p>
    <w:p w14:paraId="66752F09" w14:textId="77777777" w:rsidR="00F63913" w:rsidRPr="0069469C" w:rsidRDefault="00F63913" w:rsidP="00F63913">
      <w:pPr>
        <w:pStyle w:val="Bezodstpw"/>
        <w:jc w:val="center"/>
        <w:rPr>
          <w:sz w:val="24"/>
          <w:szCs w:val="24"/>
        </w:rPr>
      </w:pPr>
      <w:r w:rsidRPr="0069469C">
        <w:rPr>
          <w:sz w:val="24"/>
          <w:szCs w:val="24"/>
        </w:rPr>
        <w:t>niezbędne do uzyskania poszczególnych śródrocznych i rocznych ocen klasyfikacyjnych z obowiązkowych zajęć edukacyjnych</w:t>
      </w:r>
    </w:p>
    <w:p w14:paraId="389A5A31" w14:textId="77777777" w:rsidR="00F63913" w:rsidRPr="0069469C" w:rsidRDefault="00F63913" w:rsidP="00F63913">
      <w:pPr>
        <w:pStyle w:val="Bezodstpw"/>
        <w:jc w:val="center"/>
        <w:rPr>
          <w:sz w:val="24"/>
          <w:szCs w:val="24"/>
        </w:rPr>
      </w:pPr>
      <w:r w:rsidRPr="0069469C">
        <w:rPr>
          <w:sz w:val="24"/>
          <w:szCs w:val="24"/>
        </w:rPr>
        <w:t>z przedmiotu „</w:t>
      </w:r>
      <w:r w:rsidRPr="0069469C">
        <w:rPr>
          <w:b/>
          <w:bCs/>
          <w:sz w:val="24"/>
          <w:szCs w:val="24"/>
        </w:rPr>
        <w:t>Techniki komputerowe w pracy biurowej</w:t>
      </w:r>
      <w:r w:rsidRPr="0069469C">
        <w:rPr>
          <w:sz w:val="24"/>
          <w:szCs w:val="24"/>
        </w:rPr>
        <w:t>” Klasa 2, technikum ekonomiczne, 5 – letnie</w:t>
      </w:r>
    </w:p>
    <w:p w14:paraId="1482CF30" w14:textId="77777777" w:rsidR="00F63913" w:rsidRDefault="00F63913" w:rsidP="00F63913">
      <w:pPr>
        <w:jc w:val="center"/>
      </w:pPr>
    </w:p>
    <w:p w14:paraId="79531F8E" w14:textId="77777777" w:rsidR="00F63913" w:rsidRDefault="00F63913" w:rsidP="00F63913">
      <w:pPr>
        <w:jc w:val="center"/>
      </w:pPr>
      <w:r>
        <w:t>Opracowany na podstawie programu nauczania:</w:t>
      </w:r>
    </w:p>
    <w:p w14:paraId="6FD284BA" w14:textId="1DC177DB" w:rsidR="00F63913" w:rsidRDefault="00F63913" w:rsidP="00F63913">
      <w:pPr>
        <w:jc w:val="center"/>
        <w:rPr>
          <w:b/>
          <w:bCs/>
        </w:rPr>
      </w:pPr>
      <w:r w:rsidRPr="00EC50CB">
        <w:rPr>
          <w:b/>
          <w:bCs/>
        </w:rPr>
        <w:t>Technik ekonomista 331403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2410"/>
        <w:gridCol w:w="2552"/>
        <w:gridCol w:w="2693"/>
        <w:gridCol w:w="2792"/>
        <w:gridCol w:w="2418"/>
      </w:tblGrid>
      <w:tr w:rsidR="00F63913" w14:paraId="34B3AAD6" w14:textId="77777777" w:rsidTr="00CD6595">
        <w:tc>
          <w:tcPr>
            <w:tcW w:w="13994" w:type="dxa"/>
            <w:gridSpan w:val="6"/>
          </w:tcPr>
          <w:p w14:paraId="7A79FB89" w14:textId="77777777" w:rsidR="00F63913" w:rsidRDefault="00F63913" w:rsidP="00F63913">
            <w:pPr>
              <w:rPr>
                <w:b/>
                <w:bCs/>
              </w:rPr>
            </w:pPr>
          </w:p>
        </w:tc>
      </w:tr>
      <w:tr w:rsidR="00C7738B" w14:paraId="24F24A7D" w14:textId="3CCE4FF9" w:rsidTr="00C7738B">
        <w:trPr>
          <w:cantSplit/>
          <w:trHeight w:val="347"/>
        </w:trPr>
        <w:tc>
          <w:tcPr>
            <w:tcW w:w="1129" w:type="dxa"/>
            <w:textDirection w:val="btLr"/>
          </w:tcPr>
          <w:p w14:paraId="4A56707A" w14:textId="77777777" w:rsidR="00F63913" w:rsidRDefault="00F63913">
            <w:pPr>
              <w:ind w:left="113" w:right="113"/>
              <w:rPr>
                <w:b/>
                <w:bCs/>
              </w:rPr>
            </w:pPr>
          </w:p>
          <w:p w14:paraId="44AF66B8" w14:textId="6EA814F9" w:rsidR="00F63913" w:rsidRDefault="00F63913" w:rsidP="00F63913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2410" w:type="dxa"/>
          </w:tcPr>
          <w:p w14:paraId="7D3FE8F5" w14:textId="1A26675F" w:rsidR="00F63913" w:rsidRDefault="00F63913" w:rsidP="00F639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DOPUSZCZAJĄCY </w:t>
            </w:r>
          </w:p>
        </w:tc>
        <w:tc>
          <w:tcPr>
            <w:tcW w:w="2552" w:type="dxa"/>
          </w:tcPr>
          <w:p w14:paraId="17D8FF82" w14:textId="65EE9F91" w:rsidR="00F63913" w:rsidRDefault="00F63913" w:rsidP="00F639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DOSTATECZNY </w:t>
            </w:r>
          </w:p>
        </w:tc>
        <w:tc>
          <w:tcPr>
            <w:tcW w:w="2693" w:type="dxa"/>
          </w:tcPr>
          <w:p w14:paraId="7ACEE57B" w14:textId="75D904FF" w:rsidR="00F63913" w:rsidRDefault="00F63913" w:rsidP="00F639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DOBRY </w:t>
            </w:r>
          </w:p>
        </w:tc>
        <w:tc>
          <w:tcPr>
            <w:tcW w:w="2792" w:type="dxa"/>
          </w:tcPr>
          <w:p w14:paraId="6E4695EB" w14:textId="63B6EEB7" w:rsidR="00F63913" w:rsidRDefault="00F63913" w:rsidP="00F639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BARDZO DOBRY </w:t>
            </w:r>
          </w:p>
        </w:tc>
        <w:tc>
          <w:tcPr>
            <w:tcW w:w="2418" w:type="dxa"/>
          </w:tcPr>
          <w:p w14:paraId="51DEE1B7" w14:textId="42762FF0" w:rsidR="00F63913" w:rsidRDefault="00F63913" w:rsidP="00F639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CELUJĄCY </w:t>
            </w:r>
          </w:p>
        </w:tc>
      </w:tr>
      <w:tr w:rsidR="00C7738B" w14:paraId="61D88440" w14:textId="386C0FD8" w:rsidTr="00C7738B">
        <w:trPr>
          <w:cantSplit/>
          <w:trHeight w:val="6138"/>
        </w:trPr>
        <w:tc>
          <w:tcPr>
            <w:tcW w:w="1129" w:type="dxa"/>
            <w:textDirection w:val="btLr"/>
          </w:tcPr>
          <w:p w14:paraId="10F6FF2D" w14:textId="77777777" w:rsidR="00F63913" w:rsidRDefault="00F63913" w:rsidP="00AD3FB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PROWADZI DOKUMENTACJĘ</w:t>
            </w:r>
          </w:p>
          <w:p w14:paraId="0EA4C476" w14:textId="77777777" w:rsidR="00F63913" w:rsidRDefault="00F63913" w:rsidP="00AD3FB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BIUROWĄ</w:t>
            </w:r>
          </w:p>
        </w:tc>
        <w:tc>
          <w:tcPr>
            <w:tcW w:w="2410" w:type="dxa"/>
          </w:tcPr>
          <w:p w14:paraId="7A90F14F" w14:textId="77777777" w:rsidR="00F63913" w:rsidRPr="00B22513" w:rsidRDefault="00F63913" w:rsidP="00F6391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B22513">
              <w:rPr>
                <w:rFonts w:eastAsia="Times New Roman" w:cstheme="minorHAnsi"/>
                <w:sz w:val="20"/>
                <w:szCs w:val="20"/>
                <w:lang w:eastAsia="pl-PL"/>
              </w:rPr>
              <w:t>wymienia zasady redagowania pism</w:t>
            </w:r>
          </w:p>
          <w:p w14:paraId="25866C98" w14:textId="77777777" w:rsidR="00F63913" w:rsidRPr="00B22513" w:rsidRDefault="00F63913" w:rsidP="00F6391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B22513">
              <w:rPr>
                <w:rFonts w:eastAsia="Times New Roman" w:cstheme="minorHAnsi"/>
                <w:sz w:val="20"/>
                <w:szCs w:val="20"/>
                <w:lang w:eastAsia="pl-PL"/>
              </w:rPr>
              <w:t>identyfikuje części składowe pism i zasady ich rozmieszczania</w:t>
            </w:r>
          </w:p>
          <w:p w14:paraId="3100D7AA" w14:textId="77777777" w:rsidR="00F63913" w:rsidRPr="00B22513" w:rsidRDefault="00F63913" w:rsidP="00F6391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B22513">
              <w:rPr>
                <w:rFonts w:eastAsia="Times New Roman" w:cstheme="minorHAnsi"/>
                <w:sz w:val="20"/>
                <w:szCs w:val="20"/>
                <w:lang w:eastAsia="pl-PL"/>
              </w:rPr>
              <w:t>wymienia układy pism</w:t>
            </w:r>
          </w:p>
          <w:p w14:paraId="085E6370" w14:textId="77777777" w:rsidR="00F63913" w:rsidRPr="00B22513" w:rsidRDefault="00F63913" w:rsidP="00F6391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B22513">
              <w:rPr>
                <w:rFonts w:eastAsia="Times New Roman" w:cstheme="minorHAnsi"/>
                <w:sz w:val="20"/>
                <w:szCs w:val="20"/>
                <w:lang w:eastAsia="pl-PL"/>
              </w:rPr>
              <w:t>redaguje podstawowe pisma urzędowe na podstawie podanego wzoru wykorzystując edytor tekstu</w:t>
            </w:r>
          </w:p>
          <w:p w14:paraId="28196886" w14:textId="77777777" w:rsidR="00F63913" w:rsidRPr="00AD3FBC" w:rsidRDefault="00F63913" w:rsidP="00F6391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B22513">
              <w:rPr>
                <w:rFonts w:eastAsia="Times New Roman" w:cstheme="minorHAnsi"/>
                <w:sz w:val="20"/>
                <w:szCs w:val="20"/>
                <w:lang w:eastAsia="pl-PL"/>
              </w:rPr>
              <w:t>sporządza podstawowe pisma wewnętrzne na podstawie podanego wzoru wykorzystując edytor tekstu</w:t>
            </w:r>
          </w:p>
          <w:p w14:paraId="12259944" w14:textId="3827F01D" w:rsidR="00F63913" w:rsidRPr="00B22513" w:rsidRDefault="00F63913" w:rsidP="00F6391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B22513">
              <w:rPr>
                <w:rFonts w:eastAsia="Times New Roman" w:cstheme="minorHAnsi"/>
                <w:sz w:val="20"/>
                <w:szCs w:val="20"/>
                <w:lang w:eastAsia="pl-PL"/>
              </w:rPr>
              <w:t>sporządza podstawowe pisma wychodzące na podstawie podanego wzoru wykorzystując edytor tekstu</w:t>
            </w:r>
          </w:p>
          <w:p w14:paraId="62118BED" w14:textId="477578BB" w:rsidR="00F63913" w:rsidRPr="00F63913" w:rsidRDefault="00F63913" w:rsidP="00F63913"/>
        </w:tc>
        <w:tc>
          <w:tcPr>
            <w:tcW w:w="2552" w:type="dxa"/>
          </w:tcPr>
          <w:p w14:paraId="7E3F7343" w14:textId="77777777" w:rsidR="00AD3FBC" w:rsidRPr="00F26A5F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>charakteryzuje zasady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>redagowania pism</w:t>
            </w:r>
          </w:p>
          <w:p w14:paraId="6335CE3E" w14:textId="77777777" w:rsidR="00AD3FBC" w:rsidRPr="00F26A5F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>charakteryzuje części składowe pism i zasady ich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>rozmieszczania</w:t>
            </w:r>
          </w:p>
          <w:p w14:paraId="223618EF" w14:textId="77777777" w:rsidR="00AD3FBC" w:rsidRPr="00F26A5F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>opisuje układy pism</w:t>
            </w:r>
          </w:p>
          <w:p w14:paraId="10675EB2" w14:textId="77777777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>redaguje pisma urzędowe na podstawie podanego wzoru wykorzystując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>edytor tekstu</w:t>
            </w:r>
          </w:p>
          <w:p w14:paraId="68A88C48" w14:textId="77777777" w:rsidR="00AD3FBC" w:rsidRPr="00F26A5F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>sporządza pisma wewnętrzne na podstawie podanego wzoru wykorzystując edytor tekstu</w:t>
            </w:r>
          </w:p>
          <w:p w14:paraId="251A9A26" w14:textId="77777777" w:rsidR="00AD3FBC" w:rsidRPr="00F26A5F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F26A5F">
              <w:rPr>
                <w:rFonts w:eastAsia="Times New Roman" w:cstheme="minorHAnsi"/>
                <w:sz w:val="20"/>
                <w:szCs w:val="20"/>
                <w:lang w:eastAsia="pl-PL"/>
              </w:rPr>
              <w:t>sporządza pisma wychodzące na podstawie podanego wzoru wykorzystując edytor tekstu</w:t>
            </w:r>
          </w:p>
          <w:p w14:paraId="5631F19E" w14:textId="051C02AA" w:rsidR="00F63913" w:rsidRDefault="00F63913" w:rsidP="00AD3FBC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4BC9A2AF" w14:textId="34E0671E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przestrzega zasad</w:t>
            </w:r>
          </w:p>
          <w:p w14:paraId="03887DAE" w14:textId="77777777" w:rsid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redagowania pism opisuje części składowe. pism i zasady ich rozmieszczania</w:t>
            </w:r>
          </w:p>
          <w:p w14:paraId="363B87D1" w14:textId="0708C521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rozróżnia układy pism</w:t>
            </w:r>
          </w:p>
          <w:p w14:paraId="48223F5D" w14:textId="43164F51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redaguje pisma urzędowe wykorzystując edytor tekstu</w:t>
            </w:r>
          </w:p>
          <w:p w14:paraId="59C60BAD" w14:textId="64618C1E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sporządza pisma wewnętrzne wykorzystując edytor tekstu</w:t>
            </w:r>
          </w:p>
          <w:p w14:paraId="227534A5" w14:textId="1D95EB4B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sporządza pisma wychodzące wykorzystując edytor tekstu</w:t>
            </w:r>
          </w:p>
          <w:p w14:paraId="05716042" w14:textId="77777777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</w:p>
          <w:p w14:paraId="550F112A" w14:textId="77777777" w:rsidR="00F63913" w:rsidRPr="00AD3FBC" w:rsidRDefault="00F63913" w:rsidP="00F6391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792" w:type="dxa"/>
          </w:tcPr>
          <w:p w14:paraId="1AC8E57B" w14:textId="0838190A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stosuje zasady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redagowania pism</w:t>
            </w:r>
          </w:p>
          <w:p w14:paraId="0FEA703E" w14:textId="77777777" w:rsid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analizuje części składowe pism i zasady ich rozmieszczania</w:t>
            </w:r>
          </w:p>
          <w:p w14:paraId="4AECFE87" w14:textId="2FE0C694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-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stosuje układy pism</w:t>
            </w:r>
          </w:p>
          <w:p w14:paraId="2DF51411" w14:textId="5AD84DBA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stosuje styl urzędowy pisma</w:t>
            </w:r>
          </w:p>
          <w:p w14:paraId="27AFD303" w14:textId="557AF064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sporządza samodzielnie pisma wewnętrzne wykorzystując edytor tekstu</w:t>
            </w:r>
          </w:p>
          <w:p w14:paraId="49034288" w14:textId="78522BEE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sporządza samodzielnie pisma wychodzące wykorzystując edytor tekstu</w:t>
            </w:r>
          </w:p>
          <w:p w14:paraId="3E125F23" w14:textId="77777777" w:rsidR="00F63913" w:rsidRDefault="00F63913" w:rsidP="00F63913">
            <w:pPr>
              <w:rPr>
                <w:b/>
                <w:bCs/>
              </w:rPr>
            </w:pPr>
          </w:p>
        </w:tc>
        <w:tc>
          <w:tcPr>
            <w:tcW w:w="2418" w:type="dxa"/>
          </w:tcPr>
          <w:p w14:paraId="6A749AC1" w14:textId="7AB96C2B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analizuje zasady redagowania pisma porównuje części</w:t>
            </w:r>
          </w:p>
          <w:p w14:paraId="413096E7" w14:textId="457043C8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Sk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ł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dowe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pism i zasady ich rozmieszczania</w:t>
            </w:r>
          </w:p>
          <w:p w14:paraId="7F717F95" w14:textId="380AE5B3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dobiera układy pism do</w:t>
            </w:r>
          </w:p>
          <w:p w14:paraId="53661EE5" w14:textId="409C37E4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ich rodzaju</w:t>
            </w:r>
          </w:p>
          <w:p w14:paraId="31250BE9" w14:textId="2FE0B7BF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sporządza samodzielnie i bezbłędnie pisma urzędowe, wewnętrzne i wychodzące wykorzystując edytor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tekstu</w:t>
            </w:r>
          </w:p>
          <w:p w14:paraId="3461F944" w14:textId="098C94CB" w:rsidR="00AD3FBC" w:rsidRPr="00AD3FBC" w:rsidRDefault="00AD3FBC" w:rsidP="00AD3FBC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AD3FBC">
              <w:rPr>
                <w:rFonts w:eastAsia="Times New Roman" w:cstheme="minorHAnsi"/>
                <w:sz w:val="20"/>
                <w:szCs w:val="20"/>
                <w:lang w:eastAsia="pl-PL"/>
              </w:rPr>
              <w:t>analizuje pisma urzędowe, wewnętrzne i wychodzące</w:t>
            </w:r>
          </w:p>
          <w:p w14:paraId="24A8ADC8" w14:textId="77777777" w:rsidR="00F63913" w:rsidRPr="00AD3FBC" w:rsidRDefault="00F63913" w:rsidP="00F6391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77AB9" w14:paraId="4395E4E0" w14:textId="5BBE04D5" w:rsidTr="00C7738B">
        <w:trPr>
          <w:cantSplit/>
          <w:trHeight w:val="2962"/>
        </w:trPr>
        <w:tc>
          <w:tcPr>
            <w:tcW w:w="1129" w:type="dxa"/>
            <w:tcBorders>
              <w:top w:val="single" w:sz="4" w:space="0" w:color="auto"/>
            </w:tcBorders>
            <w:textDirection w:val="btLr"/>
          </w:tcPr>
          <w:p w14:paraId="7E206975" w14:textId="54AE1FFD" w:rsidR="00F63913" w:rsidRDefault="00077AB9" w:rsidP="00C7738B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STOSUJE TECHNOLOGIE INFORMACYJNO – KOMUNIKACYJNĄ W PRACY BIUROWEJ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5147DB0" w14:textId="1F93D4F0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edytor tekstu do sporządzania prostych dokumentów biurowych</w:t>
            </w:r>
          </w:p>
          <w:p w14:paraId="0F670E1E" w14:textId="35A5DFFA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edytor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tekstu do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przygotowania. krótkich materiałów informacyjnych związanych z organizacją spotkań służbowych</w:t>
            </w:r>
          </w:p>
          <w:p w14:paraId="2B13AC74" w14:textId="77777777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identyfikuje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zastosowanie arkusza kalkulacyjnego do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sporządzania, np. aktywnych formularzy, prostych baz danych. prostych wykresów</w:t>
            </w:r>
          </w:p>
          <w:p w14:paraId="1AB7B3E4" w14:textId="512DE01A" w:rsidR="00077AB9" w:rsidRPr="00077AB9" w:rsidRDefault="004F48ED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="00077AB9"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program komputerowy do przygotowania prostej prezentacji multimedialnej</w:t>
            </w:r>
          </w:p>
          <w:p w14:paraId="15E3199B" w14:textId="1AB1751E" w:rsidR="00077AB9" w:rsidRPr="00077AB9" w:rsidRDefault="004F48ED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="00077AB9"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wymienia zasady redakcyjne i zasady etykiety w korespondencji elektronicznej</w:t>
            </w:r>
          </w:p>
          <w:p w14:paraId="34BF3E5C" w14:textId="445A14B1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C7ABBB8" w14:textId="77777777" w:rsidR="00F63913" w:rsidRDefault="00F63913" w:rsidP="00F63913">
            <w:pPr>
              <w:rPr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7DD35D7" w14:textId="0877E217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edytor tekstu do sporządzania dokumentów biurowych</w:t>
            </w:r>
          </w:p>
          <w:p w14:paraId="7CCE87A0" w14:textId="77777777" w:rsid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edytor tekstu do przygotowania materiałów informacyjnych</w:t>
            </w:r>
          </w:p>
          <w:p w14:paraId="2F83843F" w14:textId="6A4F3C70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związanych z organizacją spotkań służbowych</w:t>
            </w:r>
          </w:p>
          <w:p w14:paraId="459311DC" w14:textId="57BC0831" w:rsidR="004F48ED" w:rsidRPr="004F48ED" w:rsidRDefault="00077AB9" w:rsidP="004F48E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arkusz kalkulacyjny do</w:t>
            </w:r>
            <w:r w:rsidR="004F48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F48ED" w:rsidRPr="004F48ED">
              <w:rPr>
                <w:rFonts w:eastAsia="Times New Roman" w:cstheme="minorHAnsi"/>
                <w:sz w:val="20"/>
                <w:szCs w:val="20"/>
                <w:lang w:eastAsia="pl-PL"/>
              </w:rPr>
              <w:t>sporządzania, np. aktywnych formularzy, baz danych, wykresów</w:t>
            </w:r>
          </w:p>
          <w:p w14:paraId="2B758988" w14:textId="6C7AFB4B" w:rsidR="004F48ED" w:rsidRPr="004F48ED" w:rsidRDefault="00C7738B" w:rsidP="004F48E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="004F48ED" w:rsidRPr="004F48ED">
              <w:rPr>
                <w:rFonts w:eastAsia="Times New Roman" w:cstheme="minorHAnsi"/>
                <w:sz w:val="20"/>
                <w:szCs w:val="20"/>
                <w:lang w:eastAsia="pl-PL"/>
              </w:rPr>
              <w:t>wykorzystuje program komputerowy do przygotowania prezentacji multimedialnych</w:t>
            </w:r>
          </w:p>
          <w:p w14:paraId="7CAC785B" w14:textId="1EED0663" w:rsidR="004F48ED" w:rsidRPr="004F48ED" w:rsidRDefault="00C7738B" w:rsidP="004F48ED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="004F48ED" w:rsidRPr="004F48ED">
              <w:rPr>
                <w:rFonts w:eastAsia="Times New Roman" w:cstheme="minorHAnsi"/>
                <w:sz w:val="20"/>
                <w:szCs w:val="20"/>
                <w:lang w:eastAsia="pl-PL"/>
              </w:rPr>
              <w:t>charakteryzuje zasady redakcyjne i zasady etykiety w korespondencji elektronicznej</w:t>
            </w:r>
          </w:p>
          <w:p w14:paraId="4B805264" w14:textId="77777777" w:rsidR="00F63913" w:rsidRPr="00077AB9" w:rsidRDefault="00F63913" w:rsidP="00F6391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A6FD9CC" w14:textId="4C6E878E" w:rsidR="00077AB9" w:rsidRPr="00077AB9" w:rsidRDefault="00077AB9" w:rsidP="00077A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edytor tekstu do sporządzania różnego rodzaju dokumentów biurowych</w:t>
            </w:r>
          </w:p>
          <w:p w14:paraId="0D741BAD" w14:textId="1DB0DD3C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edytor tekstu do przygotowania materiałów informacyjnych związanych z organizacją spotkań służbowych</w:t>
            </w:r>
          </w:p>
          <w:p w14:paraId="246C0D20" w14:textId="061AB905" w:rsid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arkusz kalkulacyjny do sporządzania, np. aktywnych formularzy, baz danych, wykresów</w:t>
            </w:r>
          </w:p>
          <w:p w14:paraId="58E6BB23" w14:textId="095A099A" w:rsidR="00C7738B" w:rsidRPr="00C7738B" w:rsidRDefault="00C7738B" w:rsidP="00C7738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wykorzystuje programy komputerowe do przygotowania prezentacji multimedialnych</w:t>
            </w:r>
          </w:p>
          <w:p w14:paraId="49FB4A14" w14:textId="30AB7949" w:rsidR="00C7738B" w:rsidRPr="00C7738B" w:rsidRDefault="00C7738B" w:rsidP="00C7738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analizuje zasady redakcyjne i zasady etykiety w korespondencji elektronicznej</w:t>
            </w:r>
          </w:p>
          <w:p w14:paraId="4A389902" w14:textId="77777777" w:rsidR="00C7738B" w:rsidRPr="00077AB9" w:rsidRDefault="00C7738B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14E5AA49" w14:textId="77777777" w:rsidR="00F63913" w:rsidRDefault="00F63913" w:rsidP="00F63913">
            <w:pPr>
              <w:rPr>
                <w:b/>
                <w:bCs/>
              </w:rPr>
            </w:pPr>
          </w:p>
        </w:tc>
        <w:tc>
          <w:tcPr>
            <w:tcW w:w="2792" w:type="dxa"/>
            <w:tcBorders>
              <w:top w:val="single" w:sz="4" w:space="0" w:color="auto"/>
            </w:tcBorders>
          </w:tcPr>
          <w:p w14:paraId="57495819" w14:textId="148E758C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edytor tekstu do samodzielnego sporządzania</w:t>
            </w:r>
          </w:p>
          <w:p w14:paraId="334404E7" w14:textId="77777777" w:rsid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dokumentów biurowych </w:t>
            </w:r>
          </w:p>
          <w:p w14:paraId="55955993" w14:textId="22FE9B34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wykorzystuje edytor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tekstu przygotowując samodzielnie materiały informacyjne związane z organizacją spotkań służbowych </w:t>
            </w:r>
          </w:p>
          <w:p w14:paraId="2D6BA6B1" w14:textId="3B84360C" w:rsidR="00C7738B" w:rsidRPr="00C7738B" w:rsidRDefault="00077AB9" w:rsidP="00C7738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wykorzystuje arkusz kalkulacyjny do sporządzania, </w:t>
            </w:r>
            <w:proofErr w:type="spellStart"/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пp</w:t>
            </w:r>
            <w:proofErr w:type="spellEnd"/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.</w:t>
            </w:r>
            <w:r w:rsidR="00C7738B" w:rsidRPr="00C7738B">
              <w:rPr>
                <w:rFonts w:cstheme="minorHAnsi"/>
                <w:sz w:val="20"/>
                <w:szCs w:val="20"/>
              </w:rPr>
              <w:t xml:space="preserve"> </w:t>
            </w:r>
            <w:r w:rsidR="00C7738B"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aktywnych formularzy. baz danych, wykresów</w:t>
            </w:r>
          </w:p>
          <w:p w14:paraId="4B1E4A7F" w14:textId="45B19A0D" w:rsidR="00C7738B" w:rsidRPr="00C7738B" w:rsidRDefault="00C7738B" w:rsidP="00C7738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wykorzystuje programy komputerowe do samodzielnego przygotowania</w:t>
            </w:r>
          </w:p>
          <w:p w14:paraId="3CD6B3AB" w14:textId="71895DB3" w:rsidR="00C7738B" w:rsidRPr="00C7738B" w:rsidRDefault="00C7738B" w:rsidP="00C7738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prezentacji multimedialnych</w:t>
            </w:r>
          </w:p>
          <w:p w14:paraId="00657FDB" w14:textId="4B5401B9" w:rsidR="00C7738B" w:rsidRPr="00C7738B" w:rsidRDefault="00C7738B" w:rsidP="00C7738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porównuje zasady redakcyjne i zasady etykiety w korespondencji elektronicznej</w:t>
            </w:r>
          </w:p>
          <w:p w14:paraId="7F95C066" w14:textId="50E6A63C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9C271D5" w14:textId="77777777" w:rsidR="00F63913" w:rsidRDefault="00F63913" w:rsidP="00F63913">
            <w:pPr>
              <w:rPr>
                <w:b/>
                <w:bCs/>
              </w:rPr>
            </w:pPr>
          </w:p>
        </w:tc>
        <w:tc>
          <w:tcPr>
            <w:tcW w:w="2418" w:type="dxa"/>
            <w:tcBorders>
              <w:top w:val="single" w:sz="4" w:space="0" w:color="auto"/>
            </w:tcBorders>
          </w:tcPr>
          <w:p w14:paraId="43821282" w14:textId="6C6A2D57" w:rsidR="00077AB9" w:rsidRP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obsługuje biegle edytor tekstu sporządzając samodzielnie dokumenty biurowe oraz materiały  informacyjne związane z organizacją spotkań służbowych</w:t>
            </w:r>
          </w:p>
          <w:p w14:paraId="370A758A" w14:textId="70D2E3D5" w:rsidR="00077AB9" w:rsidRDefault="00077AB9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077AB9">
              <w:rPr>
                <w:rFonts w:eastAsia="Times New Roman" w:cstheme="minorHAnsi"/>
                <w:sz w:val="20"/>
                <w:szCs w:val="20"/>
                <w:lang w:eastAsia="pl-PL"/>
              </w:rPr>
              <w:t>posługuje się biegle arkuszem kalkulacyjnym (do sporządzania, np. aktywnych formularzy, baz danych, wykresów)</w:t>
            </w:r>
          </w:p>
          <w:p w14:paraId="29817603" w14:textId="6C4F3F4D" w:rsidR="00C7738B" w:rsidRPr="00C7738B" w:rsidRDefault="00C7738B" w:rsidP="00C7738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obsługuje biegle programy komputerowe do przygotowania prezentacji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multimedialnych</w:t>
            </w:r>
          </w:p>
          <w:p w14:paraId="1AA3DA12" w14:textId="7D568B0F" w:rsidR="00C7738B" w:rsidRPr="00C7738B" w:rsidRDefault="00C7738B" w:rsidP="00C7738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przestrzega zasad redakcyjnych i zasad etykiety w korespondencji elektronicznej</w:t>
            </w:r>
          </w:p>
          <w:p w14:paraId="427B5674" w14:textId="3A538960" w:rsidR="00C7738B" w:rsidRPr="00C7738B" w:rsidRDefault="00C7738B" w:rsidP="00C7738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- 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 pełnym zakresie opanował podane wiadomości umiejętności,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ł</w:t>
            </w:r>
            <w:r w:rsidRPr="00C7738B">
              <w:rPr>
                <w:rFonts w:eastAsia="Times New Roman" w:cstheme="minorHAnsi"/>
                <w:sz w:val="20"/>
                <w:szCs w:val="20"/>
                <w:lang w:eastAsia="pl-PL"/>
              </w:rPr>
              <w:t>atwo się nimi posługuje, wykazuje duże zainteresowanie przedmiotem</w:t>
            </w:r>
          </w:p>
          <w:p w14:paraId="657B431C" w14:textId="77777777" w:rsidR="00C7738B" w:rsidRPr="00077AB9" w:rsidRDefault="00C7738B" w:rsidP="00077AB9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23CC5877" w14:textId="77777777" w:rsidR="00F63913" w:rsidRDefault="00F63913" w:rsidP="00F63913">
            <w:pPr>
              <w:rPr>
                <w:b/>
                <w:bCs/>
              </w:rPr>
            </w:pPr>
          </w:p>
        </w:tc>
      </w:tr>
      <w:tr w:rsidR="00C7738B" w14:paraId="0E88F62D" w14:textId="62A1DD9D" w:rsidTr="00BA7D17">
        <w:trPr>
          <w:cantSplit/>
          <w:trHeight w:val="3246"/>
        </w:trPr>
        <w:tc>
          <w:tcPr>
            <w:tcW w:w="1129" w:type="dxa"/>
            <w:textDirection w:val="btLr"/>
          </w:tcPr>
          <w:p w14:paraId="687A3FD0" w14:textId="370E064D" w:rsidR="00F63913" w:rsidRDefault="00C7738B" w:rsidP="00C7738B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PODSTAWOWE MOŻLIWOŚCI ARKUSZA KALKULACYJNEGO</w:t>
            </w:r>
          </w:p>
        </w:tc>
        <w:tc>
          <w:tcPr>
            <w:tcW w:w="2410" w:type="dxa"/>
          </w:tcPr>
          <w:p w14:paraId="791D4893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Zna budowę arkusza</w:t>
            </w:r>
          </w:p>
          <w:p w14:paraId="737634EC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kalkulacyjnego MS Excel</w:t>
            </w:r>
          </w:p>
          <w:p w14:paraId="18D935F3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Zna zasady edycji dokumentów w</w:t>
            </w:r>
          </w:p>
          <w:p w14:paraId="5FF77AA0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programie MS Excel oraz zasady</w:t>
            </w:r>
          </w:p>
          <w:p w14:paraId="342833AD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wykonywania podstawowych</w:t>
            </w:r>
          </w:p>
          <w:p w14:paraId="05534EBD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operacji na komórkach i arkuszach</w:t>
            </w:r>
          </w:p>
          <w:p w14:paraId="680068CC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Rozumie zastosowanie wybranych</w:t>
            </w:r>
          </w:p>
          <w:p w14:paraId="34EEF19E" w14:textId="72C14687" w:rsidR="00F63913" w:rsidRDefault="00C7738B" w:rsidP="00C7738B">
            <w:pPr>
              <w:rPr>
                <w:b/>
                <w:bCs/>
              </w:rPr>
            </w:pPr>
            <w:r w:rsidRPr="00C7738B">
              <w:rPr>
                <w:sz w:val="20"/>
                <w:szCs w:val="20"/>
              </w:rPr>
              <w:t>funkcji programu</w:t>
            </w:r>
          </w:p>
        </w:tc>
        <w:tc>
          <w:tcPr>
            <w:tcW w:w="2552" w:type="dxa"/>
          </w:tcPr>
          <w:p w14:paraId="42C2D270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Tworzy prostą bazę danych</w:t>
            </w:r>
          </w:p>
          <w:p w14:paraId="470FFB36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w postaci jednej tabeli</w:t>
            </w:r>
          </w:p>
          <w:p w14:paraId="4B252F5E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Wykonuje podstawowe operacje</w:t>
            </w:r>
          </w:p>
          <w:p w14:paraId="6C970070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bazodanowe</w:t>
            </w:r>
          </w:p>
          <w:p w14:paraId="77F8B9FA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Stosuje z pomocą nauczyciela</w:t>
            </w:r>
          </w:p>
          <w:p w14:paraId="4DB8192F" w14:textId="1C039E3D" w:rsidR="00F63913" w:rsidRDefault="00C7738B" w:rsidP="00C7738B">
            <w:pPr>
              <w:rPr>
                <w:b/>
                <w:bCs/>
              </w:rPr>
            </w:pPr>
            <w:r w:rsidRPr="00C7738B">
              <w:rPr>
                <w:sz w:val="20"/>
                <w:szCs w:val="20"/>
              </w:rPr>
              <w:t>wybrane funkcje programu</w:t>
            </w:r>
          </w:p>
        </w:tc>
        <w:tc>
          <w:tcPr>
            <w:tcW w:w="2693" w:type="dxa"/>
          </w:tcPr>
          <w:p w14:paraId="4EBBD82D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Tworzy rozbudowane zestawienia</w:t>
            </w:r>
          </w:p>
          <w:p w14:paraId="176114AF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bazodanowe</w:t>
            </w:r>
          </w:p>
          <w:p w14:paraId="02634B5B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Stosuje arkusz kalkulacyjny do</w:t>
            </w:r>
          </w:p>
          <w:p w14:paraId="364E8401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gromadzenia danych i</w:t>
            </w:r>
          </w:p>
          <w:p w14:paraId="7D2AD8B4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przedstawiania ich w postaci</w:t>
            </w:r>
          </w:p>
          <w:p w14:paraId="6FC86707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graficznej, z wykorzystaniem</w:t>
            </w:r>
          </w:p>
          <w:p w14:paraId="2AAAF14C" w14:textId="76255846" w:rsidR="00F63913" w:rsidRDefault="00C7738B" w:rsidP="00C7738B">
            <w:pPr>
              <w:rPr>
                <w:b/>
                <w:bCs/>
              </w:rPr>
            </w:pPr>
            <w:r w:rsidRPr="00C7738B">
              <w:rPr>
                <w:sz w:val="20"/>
                <w:szCs w:val="20"/>
              </w:rPr>
              <w:t>odpowiednich typów wykresów</w:t>
            </w:r>
          </w:p>
        </w:tc>
        <w:tc>
          <w:tcPr>
            <w:tcW w:w="2792" w:type="dxa"/>
          </w:tcPr>
          <w:p w14:paraId="2F3A406F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Tworzy dokumenty analityczne,</w:t>
            </w:r>
          </w:p>
          <w:p w14:paraId="68C6A5AF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trafnie dobierając odpowiednie</w:t>
            </w:r>
          </w:p>
          <w:p w14:paraId="27CF0FBB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funkcje</w:t>
            </w:r>
          </w:p>
          <w:p w14:paraId="4D9B34A7" w14:textId="77777777" w:rsidR="00C7738B" w:rsidRPr="00C7738B" w:rsidRDefault="00C7738B" w:rsidP="00C7738B">
            <w:pPr>
              <w:rPr>
                <w:sz w:val="20"/>
                <w:szCs w:val="20"/>
              </w:rPr>
            </w:pPr>
            <w:r w:rsidRPr="00C7738B">
              <w:rPr>
                <w:sz w:val="20"/>
                <w:szCs w:val="20"/>
              </w:rPr>
              <w:t>- Dokonuje syntezy danych</w:t>
            </w:r>
          </w:p>
          <w:p w14:paraId="7AF7C68D" w14:textId="563FBB97" w:rsidR="00F63913" w:rsidRDefault="00C7738B" w:rsidP="00C7738B">
            <w:pPr>
              <w:rPr>
                <w:b/>
                <w:bCs/>
              </w:rPr>
            </w:pPr>
            <w:r w:rsidRPr="00C7738B">
              <w:rPr>
                <w:sz w:val="20"/>
                <w:szCs w:val="20"/>
              </w:rPr>
              <w:t>działając na wielu arkuszach</w:t>
            </w:r>
          </w:p>
        </w:tc>
        <w:tc>
          <w:tcPr>
            <w:tcW w:w="2418" w:type="dxa"/>
          </w:tcPr>
          <w:p w14:paraId="76BFBF87" w14:textId="77777777" w:rsidR="00F63913" w:rsidRDefault="00F63913" w:rsidP="00F63913">
            <w:pPr>
              <w:rPr>
                <w:b/>
                <w:bCs/>
              </w:rPr>
            </w:pPr>
          </w:p>
        </w:tc>
      </w:tr>
      <w:tr w:rsidR="00C7738B" w14:paraId="17A84F48" w14:textId="77777777" w:rsidTr="00BA7D17">
        <w:trPr>
          <w:cantSplit/>
          <w:trHeight w:val="5659"/>
        </w:trPr>
        <w:tc>
          <w:tcPr>
            <w:tcW w:w="1129" w:type="dxa"/>
            <w:tcBorders>
              <w:bottom w:val="single" w:sz="4" w:space="0" w:color="auto"/>
            </w:tcBorders>
            <w:textDirection w:val="btLr"/>
          </w:tcPr>
          <w:p w14:paraId="4986085F" w14:textId="30149496" w:rsidR="00C7738B" w:rsidRDefault="00C7738B" w:rsidP="00C7738B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PROGRAMY DO PREZENTACJI W PRACY BIUROWEJ</w:t>
            </w:r>
          </w:p>
        </w:tc>
        <w:tc>
          <w:tcPr>
            <w:tcW w:w="2410" w:type="dxa"/>
          </w:tcPr>
          <w:p w14:paraId="1574EAB5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Zna budowę programu Power</w:t>
            </w:r>
          </w:p>
          <w:p w14:paraId="415CE544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Point</w:t>
            </w:r>
          </w:p>
          <w:p w14:paraId="23D42E6F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Zarządza oknami i menu głównym</w:t>
            </w:r>
          </w:p>
          <w:p w14:paraId="1E060BCD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w programie Power Point</w:t>
            </w:r>
          </w:p>
          <w:p w14:paraId="68FF8924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Tworzy tabele w programie Power</w:t>
            </w:r>
          </w:p>
          <w:p w14:paraId="2E3D29D5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Point</w:t>
            </w:r>
          </w:p>
          <w:p w14:paraId="7B7A9E9A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Tworzy wykresy w programie</w:t>
            </w:r>
          </w:p>
          <w:p w14:paraId="2A236C10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Power Point</w:t>
            </w:r>
          </w:p>
          <w:p w14:paraId="2BF56DDE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Potrafi stworzyć prezentację w</w:t>
            </w:r>
          </w:p>
          <w:p w14:paraId="01849F24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oparciu o szablony</w:t>
            </w:r>
          </w:p>
          <w:p w14:paraId="57D9D21D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 Zna różne opcje drukowania</w:t>
            </w:r>
          </w:p>
          <w:p w14:paraId="5A5E788D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dokumentu w programie Power</w:t>
            </w:r>
          </w:p>
          <w:p w14:paraId="7543B29B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Point</w:t>
            </w:r>
          </w:p>
          <w:p w14:paraId="4127C80A" w14:textId="77777777" w:rsidR="00C7738B" w:rsidRPr="00BA7D17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 Wymienia zasady wystąpień</w:t>
            </w:r>
          </w:p>
          <w:p w14:paraId="35FBF7FC" w14:textId="2E31F87B" w:rsidR="00C7738B" w:rsidRPr="00C7738B" w:rsidRDefault="00C7738B" w:rsidP="00C7738B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publicznych</w:t>
            </w:r>
          </w:p>
        </w:tc>
        <w:tc>
          <w:tcPr>
            <w:tcW w:w="2552" w:type="dxa"/>
          </w:tcPr>
          <w:p w14:paraId="74786E6C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Formatuje tło slajdu</w:t>
            </w:r>
          </w:p>
          <w:p w14:paraId="4B311986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Wstawia i formatuje tekst i inne</w:t>
            </w:r>
          </w:p>
          <w:p w14:paraId="35ACFFEC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obiekty</w:t>
            </w:r>
          </w:p>
          <w:p w14:paraId="48E2DD32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Drukuje dokument w programie</w:t>
            </w:r>
          </w:p>
          <w:p w14:paraId="424CA68C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Power Point</w:t>
            </w:r>
          </w:p>
          <w:p w14:paraId="119E2B78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Ustawia różne rodzaje przejść</w:t>
            </w:r>
          </w:p>
          <w:p w14:paraId="7BF64F91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slajdów</w:t>
            </w:r>
          </w:p>
          <w:p w14:paraId="335757A0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Omawia zasady wystąpień</w:t>
            </w:r>
          </w:p>
          <w:p w14:paraId="1E653F5D" w14:textId="38C968F8" w:rsidR="00C7738B" w:rsidRPr="00C7738B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publicznych</w:t>
            </w:r>
          </w:p>
        </w:tc>
        <w:tc>
          <w:tcPr>
            <w:tcW w:w="2693" w:type="dxa"/>
          </w:tcPr>
          <w:p w14:paraId="2E31DE7C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Stosuje hiperłącza w prezentacji</w:t>
            </w:r>
          </w:p>
          <w:p w14:paraId="4A30F6C4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Dodaje pliki audio i wideo do</w:t>
            </w:r>
          </w:p>
          <w:p w14:paraId="53778E20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prezentacji</w:t>
            </w:r>
          </w:p>
          <w:p w14:paraId="2C94420F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Projektuje prezentację w</w:t>
            </w:r>
          </w:p>
          <w:p w14:paraId="4EB70A85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wykorzystaniem szablonów</w:t>
            </w:r>
          </w:p>
          <w:p w14:paraId="5F1B7EAF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niestandardowych</w:t>
            </w:r>
          </w:p>
          <w:p w14:paraId="3CD7EEC5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Wykorzystuje narzędzie Smart Art</w:t>
            </w:r>
          </w:p>
          <w:p w14:paraId="42EFC452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w projektowaniu profesjonalnej</w:t>
            </w:r>
          </w:p>
          <w:p w14:paraId="2D3C8AD5" w14:textId="034B65F2" w:rsidR="00C7738B" w:rsidRPr="00C7738B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prezentacji</w:t>
            </w:r>
          </w:p>
        </w:tc>
        <w:tc>
          <w:tcPr>
            <w:tcW w:w="2792" w:type="dxa"/>
          </w:tcPr>
          <w:p w14:paraId="11BD81B0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Stosuje efekty animacji w</w:t>
            </w:r>
          </w:p>
          <w:p w14:paraId="2E24E912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prezentacji</w:t>
            </w:r>
          </w:p>
          <w:p w14:paraId="590E30DA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Nagrywa narrację</w:t>
            </w:r>
          </w:p>
          <w:p w14:paraId="107508D2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Potrafi przygotować kompletną</w:t>
            </w:r>
          </w:p>
          <w:p w14:paraId="74E009CC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prezentację w programie Power</w:t>
            </w:r>
          </w:p>
          <w:p w14:paraId="51E4C913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Point</w:t>
            </w:r>
          </w:p>
          <w:p w14:paraId="5102C261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- Prezentuje efekty swojej pracy</w:t>
            </w:r>
          </w:p>
          <w:p w14:paraId="71E7F354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zgodnie z zasadami wystąpień</w:t>
            </w:r>
          </w:p>
          <w:p w14:paraId="6A6ED387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publicznych oraz z</w:t>
            </w:r>
          </w:p>
          <w:p w14:paraId="38B5BF2E" w14:textId="77777777" w:rsidR="00BA7D17" w:rsidRPr="00BA7D17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wykorzystaniem środków</w:t>
            </w:r>
          </w:p>
          <w:p w14:paraId="06A6E220" w14:textId="2F741916" w:rsidR="00C7738B" w:rsidRPr="00C7738B" w:rsidRDefault="00BA7D17" w:rsidP="00BA7D17">
            <w:pPr>
              <w:rPr>
                <w:sz w:val="20"/>
                <w:szCs w:val="20"/>
              </w:rPr>
            </w:pPr>
            <w:r w:rsidRPr="00BA7D17">
              <w:rPr>
                <w:sz w:val="20"/>
                <w:szCs w:val="20"/>
              </w:rPr>
              <w:t>audiowizualnych</w:t>
            </w:r>
          </w:p>
        </w:tc>
        <w:tc>
          <w:tcPr>
            <w:tcW w:w="2418" w:type="dxa"/>
          </w:tcPr>
          <w:p w14:paraId="4B3DA9CF" w14:textId="77777777" w:rsidR="00C7738B" w:rsidRDefault="00C7738B" w:rsidP="00F63913">
            <w:pPr>
              <w:rPr>
                <w:b/>
                <w:bCs/>
              </w:rPr>
            </w:pPr>
          </w:p>
        </w:tc>
      </w:tr>
    </w:tbl>
    <w:p w14:paraId="66D3FCA8" w14:textId="35DAFA3E" w:rsidR="00BA7D17" w:rsidRDefault="00BA7D17" w:rsidP="00910027">
      <w:pPr>
        <w:pStyle w:val="Bezodstpw"/>
        <w:jc w:val="both"/>
        <w:rPr>
          <w:b/>
          <w:bCs/>
          <w:sz w:val="20"/>
          <w:szCs w:val="20"/>
        </w:rPr>
      </w:pPr>
      <w:r w:rsidRPr="00A4563A">
        <w:rPr>
          <w:b/>
          <w:bCs/>
          <w:sz w:val="20"/>
          <w:szCs w:val="20"/>
        </w:rPr>
        <w:lastRenderedPageBreak/>
        <w:t xml:space="preserve">Ustala się następujące stopnie wymagań edukacyjnych na poszczególne oceny szkolne obowiązujące przy ocenianiu bieżącym oraz klasyfikacji śródrocznej </w:t>
      </w:r>
      <w:r w:rsidR="00910027">
        <w:rPr>
          <w:b/>
          <w:bCs/>
          <w:sz w:val="20"/>
          <w:szCs w:val="20"/>
        </w:rPr>
        <w:t xml:space="preserve">                                           </w:t>
      </w:r>
      <w:r w:rsidRPr="00A4563A">
        <w:rPr>
          <w:b/>
          <w:bCs/>
          <w:sz w:val="20"/>
          <w:szCs w:val="20"/>
        </w:rPr>
        <w:t>i</w:t>
      </w:r>
      <w:r w:rsidR="00910027"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k</w:t>
      </w:r>
      <w:r w:rsidRPr="00A4563A">
        <w:rPr>
          <w:b/>
          <w:bCs/>
          <w:sz w:val="20"/>
          <w:szCs w:val="20"/>
        </w:rPr>
        <w:t>ońcoworocznej</w:t>
      </w:r>
      <w:proofErr w:type="spellEnd"/>
      <w:r>
        <w:rPr>
          <w:b/>
          <w:bCs/>
          <w:sz w:val="20"/>
          <w:szCs w:val="20"/>
        </w:rPr>
        <w:t>:</w:t>
      </w:r>
    </w:p>
    <w:p w14:paraId="3AE3115F" w14:textId="2E2746F4" w:rsidR="00BA7D17" w:rsidRDefault="00BA7D17" w:rsidP="00BA7D17">
      <w:pPr>
        <w:pStyle w:val="Bezodstpw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</w:t>
      </w:r>
    </w:p>
    <w:tbl>
      <w:tblPr>
        <w:tblStyle w:val="Tabelasiatki1jasnaakcent1"/>
        <w:tblpPr w:leftFromText="141" w:rightFromText="141" w:vertAnchor="text" w:horzAnchor="page" w:tblpX="2295" w:tblpY="11"/>
        <w:tblW w:w="0" w:type="auto"/>
        <w:tblLook w:val="04A0" w:firstRow="1" w:lastRow="0" w:firstColumn="1" w:lastColumn="0" w:noHBand="0" w:noVBand="1"/>
      </w:tblPr>
      <w:tblGrid>
        <w:gridCol w:w="2269"/>
        <w:gridCol w:w="2287"/>
        <w:gridCol w:w="2282"/>
        <w:gridCol w:w="2359"/>
        <w:gridCol w:w="2210"/>
      </w:tblGrid>
      <w:tr w:rsidR="00BA7D17" w14:paraId="2D6E8A45" w14:textId="77777777" w:rsidTr="00BA7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7" w:type="dxa"/>
            <w:gridSpan w:val="4"/>
          </w:tcPr>
          <w:p w14:paraId="68D65AF1" w14:textId="77777777" w:rsidR="00BA7D17" w:rsidRPr="00A4563A" w:rsidRDefault="00BA7D17" w:rsidP="00BA7D17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Stopień wymagań</w:t>
            </w:r>
          </w:p>
        </w:tc>
        <w:tc>
          <w:tcPr>
            <w:tcW w:w="2210" w:type="dxa"/>
            <w:vMerge w:val="restart"/>
          </w:tcPr>
          <w:p w14:paraId="026BAD97" w14:textId="77777777" w:rsidR="00BA7D17" w:rsidRDefault="00BA7D17" w:rsidP="00BA7D17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</w:p>
          <w:p w14:paraId="77EF2BC1" w14:textId="77777777" w:rsidR="00BA7D17" w:rsidRPr="00A4563A" w:rsidRDefault="00BA7D17" w:rsidP="00BA7D17">
            <w:pPr>
              <w:pStyle w:val="Bezodstpw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4563A">
              <w:rPr>
                <w:sz w:val="20"/>
                <w:szCs w:val="20"/>
              </w:rPr>
              <w:t>Ocena</w:t>
            </w:r>
          </w:p>
        </w:tc>
      </w:tr>
      <w:tr w:rsidR="00BA7D17" w14:paraId="73FA09E8" w14:textId="77777777" w:rsidTr="00BA7D1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56" w:type="dxa"/>
            <w:gridSpan w:val="2"/>
          </w:tcPr>
          <w:p w14:paraId="04BB4CEA" w14:textId="77777777" w:rsidR="00BA7D17" w:rsidRPr="00A4563A" w:rsidRDefault="00BA7D17" w:rsidP="00BA7D17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Podstawowy</w:t>
            </w:r>
          </w:p>
        </w:tc>
        <w:tc>
          <w:tcPr>
            <w:tcW w:w="4640" w:type="dxa"/>
            <w:gridSpan w:val="2"/>
          </w:tcPr>
          <w:p w14:paraId="20826A4D" w14:textId="77777777" w:rsidR="00BA7D17" w:rsidRPr="00A4563A" w:rsidRDefault="00BA7D17" w:rsidP="00BA7D17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Ponadpodstawowy</w:t>
            </w:r>
          </w:p>
        </w:tc>
        <w:tc>
          <w:tcPr>
            <w:tcW w:w="2210" w:type="dxa"/>
            <w:vMerge/>
          </w:tcPr>
          <w:p w14:paraId="4634D5C7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BA7D17" w14:paraId="4B455513" w14:textId="77777777" w:rsidTr="00BA7D17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5B0895" w14:textId="77777777" w:rsidR="00BA7D17" w:rsidRPr="00A4563A" w:rsidRDefault="00BA7D17" w:rsidP="00BA7D17">
            <w:pPr>
              <w:pStyle w:val="Bezodstpw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Konieczne</w:t>
            </w:r>
          </w:p>
        </w:tc>
        <w:tc>
          <w:tcPr>
            <w:tcW w:w="2287" w:type="dxa"/>
          </w:tcPr>
          <w:p w14:paraId="71652D58" w14:textId="77777777" w:rsidR="00BA7D17" w:rsidRPr="00A4563A" w:rsidRDefault="00BA7D17" w:rsidP="00BA7D17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Podstawowe</w:t>
            </w:r>
          </w:p>
        </w:tc>
        <w:tc>
          <w:tcPr>
            <w:tcW w:w="2282" w:type="dxa"/>
          </w:tcPr>
          <w:p w14:paraId="5189746A" w14:textId="77777777" w:rsidR="00BA7D17" w:rsidRPr="00A4563A" w:rsidRDefault="00BA7D17" w:rsidP="00BA7D17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Rozszerzające</w:t>
            </w:r>
          </w:p>
        </w:tc>
        <w:tc>
          <w:tcPr>
            <w:tcW w:w="2358" w:type="dxa"/>
          </w:tcPr>
          <w:p w14:paraId="2143F2A2" w14:textId="77777777" w:rsidR="00BA7D17" w:rsidRPr="00A4563A" w:rsidRDefault="00BA7D17" w:rsidP="00BA7D17">
            <w:pPr>
              <w:pStyle w:val="Bezodstpw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Dopełniające</w:t>
            </w:r>
          </w:p>
        </w:tc>
        <w:tc>
          <w:tcPr>
            <w:tcW w:w="2210" w:type="dxa"/>
            <w:vMerge/>
          </w:tcPr>
          <w:p w14:paraId="46BFE873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BA7D17" w14:paraId="7A0ECED8" w14:textId="77777777" w:rsidTr="00BA7D17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DDD96D0" w14:textId="77777777" w:rsidR="00BA7D17" w:rsidRDefault="00BA7D17" w:rsidP="00BA7D17">
            <w:pPr>
              <w:pStyle w:val="Bezodstpw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-</w:t>
            </w:r>
          </w:p>
        </w:tc>
        <w:tc>
          <w:tcPr>
            <w:tcW w:w="2287" w:type="dxa"/>
          </w:tcPr>
          <w:p w14:paraId="78EF8C64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82" w:type="dxa"/>
          </w:tcPr>
          <w:p w14:paraId="18E9C893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358" w:type="dxa"/>
          </w:tcPr>
          <w:p w14:paraId="5BC066C6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10" w:type="dxa"/>
          </w:tcPr>
          <w:p w14:paraId="7F339CAF" w14:textId="77777777" w:rsidR="00BA7D17" w:rsidRPr="0069469C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469C">
              <w:rPr>
                <w:sz w:val="20"/>
                <w:szCs w:val="20"/>
              </w:rPr>
              <w:t>Niedostateczny (1)</w:t>
            </w:r>
          </w:p>
        </w:tc>
      </w:tr>
      <w:tr w:rsidR="00BA7D17" w14:paraId="569593B1" w14:textId="77777777" w:rsidTr="00BA7D17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5223C9E" w14:textId="77777777" w:rsidR="00BA7D17" w:rsidRDefault="00BA7D17" w:rsidP="00BA7D17">
            <w:pPr>
              <w:pStyle w:val="Bezodstpw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+</w:t>
            </w:r>
          </w:p>
        </w:tc>
        <w:tc>
          <w:tcPr>
            <w:tcW w:w="2287" w:type="dxa"/>
          </w:tcPr>
          <w:p w14:paraId="2D7C2E86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82" w:type="dxa"/>
          </w:tcPr>
          <w:p w14:paraId="10119C34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358" w:type="dxa"/>
          </w:tcPr>
          <w:p w14:paraId="0EA24259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10" w:type="dxa"/>
          </w:tcPr>
          <w:p w14:paraId="01D80071" w14:textId="77777777" w:rsidR="00BA7D17" w:rsidRPr="0069469C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469C">
              <w:rPr>
                <w:sz w:val="20"/>
                <w:szCs w:val="20"/>
              </w:rPr>
              <w:t>Dopuszczający (2)</w:t>
            </w:r>
          </w:p>
        </w:tc>
      </w:tr>
      <w:tr w:rsidR="00BA7D17" w14:paraId="79763F20" w14:textId="77777777" w:rsidTr="00BA7D17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34FC053" w14:textId="77777777" w:rsidR="00BA7D17" w:rsidRDefault="00BA7D17" w:rsidP="00BA7D17">
            <w:pPr>
              <w:pStyle w:val="Bezodstpw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+</w:t>
            </w:r>
          </w:p>
        </w:tc>
        <w:tc>
          <w:tcPr>
            <w:tcW w:w="2287" w:type="dxa"/>
          </w:tcPr>
          <w:p w14:paraId="65920485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82" w:type="dxa"/>
          </w:tcPr>
          <w:p w14:paraId="2DC45063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358" w:type="dxa"/>
          </w:tcPr>
          <w:p w14:paraId="5F4CB949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10" w:type="dxa"/>
          </w:tcPr>
          <w:p w14:paraId="1D6CFEC3" w14:textId="77777777" w:rsidR="00BA7D17" w:rsidRPr="0069469C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469C">
              <w:rPr>
                <w:sz w:val="20"/>
                <w:szCs w:val="20"/>
              </w:rPr>
              <w:t>Dostateczny (3)</w:t>
            </w:r>
          </w:p>
        </w:tc>
      </w:tr>
      <w:tr w:rsidR="00BA7D17" w14:paraId="7ED1F3EF" w14:textId="77777777" w:rsidTr="00BA7D17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860A8FC" w14:textId="77777777" w:rsidR="00BA7D17" w:rsidRDefault="00BA7D17" w:rsidP="00BA7D17">
            <w:pPr>
              <w:pStyle w:val="Bezodstpw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+</w:t>
            </w:r>
          </w:p>
        </w:tc>
        <w:tc>
          <w:tcPr>
            <w:tcW w:w="2287" w:type="dxa"/>
          </w:tcPr>
          <w:p w14:paraId="3F3F96DA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82" w:type="dxa"/>
          </w:tcPr>
          <w:p w14:paraId="058AF1BB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358" w:type="dxa"/>
          </w:tcPr>
          <w:p w14:paraId="3E683FD1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210" w:type="dxa"/>
          </w:tcPr>
          <w:p w14:paraId="40650733" w14:textId="77777777" w:rsidR="00BA7D17" w:rsidRPr="0069469C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469C">
              <w:rPr>
                <w:sz w:val="20"/>
                <w:szCs w:val="20"/>
              </w:rPr>
              <w:t>Dobry (4)</w:t>
            </w:r>
          </w:p>
        </w:tc>
      </w:tr>
      <w:tr w:rsidR="00BA7D17" w14:paraId="7A99A63F" w14:textId="77777777" w:rsidTr="00BA7D17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78811CE" w14:textId="77777777" w:rsidR="00BA7D17" w:rsidRDefault="00BA7D17" w:rsidP="00BA7D17">
            <w:pPr>
              <w:pStyle w:val="Bezodstpw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+</w:t>
            </w:r>
          </w:p>
        </w:tc>
        <w:tc>
          <w:tcPr>
            <w:tcW w:w="2287" w:type="dxa"/>
          </w:tcPr>
          <w:p w14:paraId="1A2000F4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82" w:type="dxa"/>
          </w:tcPr>
          <w:p w14:paraId="58D14072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358" w:type="dxa"/>
          </w:tcPr>
          <w:p w14:paraId="6EA22AE8" w14:textId="77777777" w:rsidR="00BA7D17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2210" w:type="dxa"/>
          </w:tcPr>
          <w:p w14:paraId="5E54E9C9" w14:textId="77777777" w:rsidR="00BA7D17" w:rsidRPr="0069469C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469C">
              <w:rPr>
                <w:sz w:val="20"/>
                <w:szCs w:val="20"/>
              </w:rPr>
              <w:t>Bardzo dobry (5)</w:t>
            </w:r>
          </w:p>
        </w:tc>
      </w:tr>
      <w:tr w:rsidR="00BA7D17" w14:paraId="12AFA04A" w14:textId="77777777" w:rsidTr="00BA7D17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97" w:type="dxa"/>
            <w:gridSpan w:val="4"/>
          </w:tcPr>
          <w:p w14:paraId="738BC41B" w14:textId="77777777" w:rsidR="00BA7D17" w:rsidRPr="0069469C" w:rsidRDefault="00BA7D17" w:rsidP="00BA7D17">
            <w:pPr>
              <w:pStyle w:val="Bezodstpw"/>
              <w:rPr>
                <w:sz w:val="20"/>
                <w:szCs w:val="20"/>
              </w:rPr>
            </w:pPr>
            <w:r w:rsidRPr="0069469C">
              <w:rPr>
                <w:sz w:val="20"/>
                <w:szCs w:val="20"/>
              </w:rPr>
              <w:t>Ocenę celujący otrzymuje uczeń, który w wysokim stopniu opanował wiedzę i umiejętności z danego</w:t>
            </w:r>
          </w:p>
          <w:p w14:paraId="53EF3E83" w14:textId="13322714" w:rsidR="00BA7D17" w:rsidRDefault="00BA7D17" w:rsidP="00BA7D17">
            <w:pPr>
              <w:pStyle w:val="Bezodstpw"/>
              <w:rPr>
                <w:b w:val="0"/>
                <w:bCs w:val="0"/>
                <w:sz w:val="20"/>
                <w:szCs w:val="20"/>
              </w:rPr>
            </w:pPr>
            <w:r w:rsidRPr="0069469C">
              <w:rPr>
                <w:sz w:val="20"/>
                <w:szCs w:val="20"/>
              </w:rPr>
              <w:t>przedmiotu określone programem nauczania lub prezentuje wiedzę wykraczającą poza program.</w:t>
            </w:r>
            <w:r w:rsidR="00910027">
              <w:rPr>
                <w:sz w:val="20"/>
                <w:szCs w:val="20"/>
              </w:rPr>
              <w:t xml:space="preserve"> Osiąga sukcesy w konkursach i olimpiadach przedmiotowych.</w:t>
            </w:r>
          </w:p>
        </w:tc>
        <w:tc>
          <w:tcPr>
            <w:tcW w:w="2210" w:type="dxa"/>
          </w:tcPr>
          <w:p w14:paraId="1C3E076D" w14:textId="77777777" w:rsidR="00BA7D17" w:rsidRPr="0069469C" w:rsidRDefault="00BA7D17" w:rsidP="00BA7D17">
            <w:pPr>
              <w:pStyle w:val="Bezodstpw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469C">
              <w:rPr>
                <w:sz w:val="20"/>
                <w:szCs w:val="20"/>
              </w:rPr>
              <w:t>Celujący (6)</w:t>
            </w:r>
          </w:p>
        </w:tc>
      </w:tr>
    </w:tbl>
    <w:p w14:paraId="2400482C" w14:textId="77777777" w:rsidR="00BA7D17" w:rsidRDefault="00BA7D17" w:rsidP="00BA7D17">
      <w:pPr>
        <w:pStyle w:val="Bezodstpw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</w:t>
      </w:r>
    </w:p>
    <w:p w14:paraId="33D9D82E" w14:textId="22B8BB90" w:rsidR="00BA7D17" w:rsidRDefault="00BA7D17" w:rsidP="00BA7D17">
      <w:pPr>
        <w:pStyle w:val="Bezodstpw"/>
        <w:rPr>
          <w:b/>
          <w:bCs/>
          <w:sz w:val="20"/>
          <w:szCs w:val="20"/>
        </w:rPr>
      </w:pPr>
    </w:p>
    <w:p w14:paraId="221FCA60" w14:textId="77777777" w:rsidR="00F63913" w:rsidRPr="00F63913" w:rsidRDefault="00F63913" w:rsidP="00F63913">
      <w:pPr>
        <w:rPr>
          <w:b/>
          <w:bCs/>
        </w:rPr>
      </w:pPr>
    </w:p>
    <w:sectPr w:rsidR="00F63913" w:rsidRPr="00F63913" w:rsidSect="00F639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13"/>
    <w:rsid w:val="00077AB9"/>
    <w:rsid w:val="000C42B9"/>
    <w:rsid w:val="003F2771"/>
    <w:rsid w:val="004F48ED"/>
    <w:rsid w:val="005D269B"/>
    <w:rsid w:val="00910027"/>
    <w:rsid w:val="00AD3FBC"/>
    <w:rsid w:val="00BA7D17"/>
    <w:rsid w:val="00C32B35"/>
    <w:rsid w:val="00C7738B"/>
    <w:rsid w:val="00EF5FBD"/>
    <w:rsid w:val="00F63913"/>
    <w:rsid w:val="00FD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DE841"/>
  <w15:chartTrackingRefBased/>
  <w15:docId w15:val="{141C3AC3-BF6C-49C1-8999-05BA32BE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9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913"/>
    <w:pPr>
      <w:ind w:left="720"/>
      <w:contextualSpacing/>
    </w:pPr>
  </w:style>
  <w:style w:type="paragraph" w:styleId="Bezodstpw">
    <w:name w:val="No Spacing"/>
    <w:uiPriority w:val="1"/>
    <w:qFormat/>
    <w:rsid w:val="00F63913"/>
    <w:pPr>
      <w:spacing w:after="0" w:line="240" w:lineRule="auto"/>
    </w:pPr>
  </w:style>
  <w:style w:type="table" w:styleId="Tabela-Siatka">
    <w:name w:val="Table Grid"/>
    <w:basedOn w:val="Standardowy"/>
    <w:uiPriority w:val="39"/>
    <w:rsid w:val="00F63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BA7D1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8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1093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zuhan1@interia.pl</cp:lastModifiedBy>
  <cp:revision>6</cp:revision>
  <dcterms:created xsi:type="dcterms:W3CDTF">2025-02-21T11:50:00Z</dcterms:created>
  <dcterms:modified xsi:type="dcterms:W3CDTF">2026-08-27T08:58:00Z</dcterms:modified>
</cp:coreProperties>
</file>